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30" w:rsidRDefault="00706630" w:rsidP="00706630">
      <w:bookmarkStart w:id="0" w:name="_GoBack"/>
      <w:r>
        <w:t xml:space="preserve">Акциз з </w:t>
      </w:r>
      <w:proofErr w:type="spellStart"/>
      <w:r>
        <w:t>пального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у громад не </w:t>
      </w:r>
      <w:proofErr w:type="spellStart"/>
      <w:r>
        <w:t>забиратимуть</w:t>
      </w:r>
      <w:proofErr w:type="spellEnd"/>
      <w:r>
        <w:t xml:space="preserve">: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до Бюджетного кодексу</w:t>
      </w:r>
      <w:proofErr w:type="gramEnd"/>
    </w:p>
    <w:bookmarkEnd w:id="0"/>
    <w:p w:rsidR="00706630" w:rsidRDefault="00706630" w:rsidP="00706630">
      <w:r>
        <w:t xml:space="preserve">14 листопада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Проект Закону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Бюджетного кодексу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» № 2144 </w:t>
      </w:r>
      <w:proofErr w:type="spellStart"/>
      <w:r>
        <w:t>від</w:t>
      </w:r>
      <w:proofErr w:type="spellEnd"/>
      <w:r>
        <w:t xml:space="preserve"> 16.09.2019 року.</w:t>
      </w:r>
    </w:p>
    <w:p w:rsidR="00706630" w:rsidRDefault="00706630" w:rsidP="00706630"/>
    <w:p w:rsidR="00706630" w:rsidRDefault="00706630" w:rsidP="00706630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законопроекту,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продовжиться</w:t>
      </w:r>
      <w:proofErr w:type="spellEnd"/>
      <w:r>
        <w:t xml:space="preserve"> практика </w:t>
      </w:r>
      <w:proofErr w:type="spellStart"/>
      <w:r>
        <w:t>зарахування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13.44%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пальне</w:t>
      </w:r>
      <w:proofErr w:type="spellEnd"/>
      <w:r>
        <w:t xml:space="preserve">.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прогнозований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складе 7,7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повідомили</w:t>
      </w:r>
      <w:proofErr w:type="spellEnd"/>
      <w:r>
        <w:t xml:space="preserve"> в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706630" w:rsidRDefault="00706630" w:rsidP="00706630"/>
    <w:p w:rsidR="00706630" w:rsidRDefault="00706630" w:rsidP="00706630">
      <w:proofErr w:type="spellStart"/>
      <w:r>
        <w:t>Нагадаємо</w:t>
      </w:r>
      <w:proofErr w:type="spellEnd"/>
      <w:r>
        <w:t xml:space="preserve">,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тому акциз з </w:t>
      </w:r>
      <w:proofErr w:type="spellStart"/>
      <w:r>
        <w:t>пального</w:t>
      </w:r>
      <w:proofErr w:type="spellEnd"/>
      <w:r>
        <w:t xml:space="preserve"> почали </w:t>
      </w:r>
      <w:proofErr w:type="spellStart"/>
      <w:r>
        <w:t>зараховувати</w:t>
      </w:r>
      <w:proofErr w:type="spellEnd"/>
      <w:r>
        <w:t xml:space="preserve"> у </w:t>
      </w:r>
      <w:proofErr w:type="spellStart"/>
      <w:r>
        <w:t>бюджети</w:t>
      </w:r>
      <w:proofErr w:type="spellEnd"/>
      <w:r>
        <w:t xml:space="preserve"> громад. </w:t>
      </w:r>
      <w:proofErr w:type="spellStart"/>
      <w:r>
        <w:t>Місцевий</w:t>
      </w:r>
      <w:proofErr w:type="spellEnd"/>
      <w:r>
        <w:t xml:space="preserve"> акциз з </w:t>
      </w:r>
      <w:proofErr w:type="spellStart"/>
      <w:r>
        <w:t>пального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тінізацією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(яка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складала</w:t>
      </w:r>
      <w:proofErr w:type="spellEnd"/>
      <w:r>
        <w:t xml:space="preserve"> 30%), а й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громад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–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та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садочків</w:t>
      </w:r>
      <w:proofErr w:type="spellEnd"/>
      <w:r>
        <w:t xml:space="preserve">, ремонт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мостів</w:t>
      </w:r>
      <w:proofErr w:type="spellEnd"/>
      <w:r>
        <w:t xml:space="preserve">, </w:t>
      </w:r>
      <w:proofErr w:type="spellStart"/>
      <w:r>
        <w:t>облаштування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706630" w:rsidRDefault="00706630" w:rsidP="00706630"/>
    <w:p w:rsidR="008A4AA2" w:rsidRDefault="00706630" w:rsidP="00706630">
      <w:proofErr w:type="spellStart"/>
      <w:r>
        <w:t>Цей</w:t>
      </w:r>
      <w:proofErr w:type="spellEnd"/>
      <w:r>
        <w:t xml:space="preserve"> ресурс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окремим</w:t>
      </w:r>
      <w:proofErr w:type="spellEnd"/>
      <w:r>
        <w:t xml:space="preserve"> громадам </w:t>
      </w:r>
      <w:proofErr w:type="spellStart"/>
      <w:r>
        <w:t>саме</w:t>
      </w:r>
      <w:proofErr w:type="spellEnd"/>
      <w:r>
        <w:t xml:space="preserve"> акциз з </w:t>
      </w:r>
      <w:proofErr w:type="spellStart"/>
      <w:r>
        <w:t>пального</w:t>
      </w:r>
      <w:proofErr w:type="spellEnd"/>
      <w:r>
        <w:t xml:space="preserve"> приносить до 50% </w:t>
      </w:r>
      <w:proofErr w:type="spellStart"/>
      <w:r>
        <w:t>доходів</w:t>
      </w:r>
      <w:proofErr w:type="spellEnd"/>
      <w:r>
        <w:t xml:space="preserve"> 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>.</w:t>
      </w:r>
    </w:p>
    <w:sectPr w:rsidR="008A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30"/>
    <w:rsid w:val="00706630"/>
    <w:rsid w:val="008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6CE5-A12F-4FF4-AD46-048BD18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2019-11-15T07:59:00Z</dcterms:created>
  <dcterms:modified xsi:type="dcterms:W3CDTF">2019-11-15T07:59:00Z</dcterms:modified>
</cp:coreProperties>
</file>