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1F" w:rsidRDefault="005B7E1F" w:rsidP="005B7E1F">
      <w:bookmarkStart w:id="0" w:name="_GoBack"/>
      <w:r>
        <w:t xml:space="preserve">Без </w:t>
      </w:r>
      <w:proofErr w:type="spellStart"/>
      <w:r>
        <w:t>просторового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неможливе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з ДФРР, -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</w:p>
    <w:bookmarkEnd w:id="0"/>
    <w:p w:rsidR="005B7E1F" w:rsidRDefault="005B7E1F" w:rsidP="005B7E1F">
      <w:r>
        <w:t>«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повинна </w:t>
      </w:r>
      <w:proofErr w:type="spellStart"/>
      <w:r>
        <w:t>базуватись</w:t>
      </w:r>
      <w:proofErr w:type="spellEnd"/>
      <w:r>
        <w:t xml:space="preserve"> на </w:t>
      </w:r>
      <w:proofErr w:type="spellStart"/>
      <w:r>
        <w:t>підтримці</w:t>
      </w:r>
      <w:proofErr w:type="spellEnd"/>
      <w:r>
        <w:t xml:space="preserve"> державою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всю </w:t>
      </w:r>
      <w:proofErr w:type="spellStart"/>
      <w:r>
        <w:t>планувальну</w:t>
      </w:r>
      <w:proofErr w:type="spellEnd"/>
      <w:r>
        <w:t xml:space="preserve"> </w:t>
      </w:r>
      <w:proofErr w:type="spellStart"/>
      <w:r>
        <w:t>документацію</w:t>
      </w:r>
      <w:proofErr w:type="spellEnd"/>
      <w:r>
        <w:t xml:space="preserve">, </w:t>
      </w:r>
      <w:proofErr w:type="spellStart"/>
      <w:r>
        <w:t>необхідну</w:t>
      </w:r>
      <w:proofErr w:type="spellEnd"/>
      <w:r>
        <w:t xml:space="preserve"> для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. Держава не </w:t>
      </w:r>
      <w:proofErr w:type="spellStart"/>
      <w:r>
        <w:t>фінансуватиме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перспектив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», -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повідомила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>.</w:t>
      </w:r>
    </w:p>
    <w:p w:rsidR="005B7E1F" w:rsidRDefault="005B7E1F" w:rsidP="005B7E1F"/>
    <w:p w:rsidR="004E64FE" w:rsidRDefault="005B7E1F" w:rsidP="005B7E1F">
      <w:r>
        <w:t xml:space="preserve">«Ми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з Державного фонду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Фінансування</w:t>
      </w:r>
      <w:proofErr w:type="spellEnd"/>
      <w:r>
        <w:t xml:space="preserve"> повинно </w:t>
      </w:r>
      <w:proofErr w:type="spellStart"/>
      <w:r>
        <w:t>відбуватись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доцільності</w:t>
      </w:r>
      <w:proofErr w:type="spellEnd"/>
      <w:r>
        <w:t xml:space="preserve"> та </w:t>
      </w:r>
      <w:proofErr w:type="spellStart"/>
      <w:r>
        <w:t>оптимальності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. Держава буде </w:t>
      </w:r>
      <w:proofErr w:type="spellStart"/>
      <w:r>
        <w:t>підтримувати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, </w:t>
      </w:r>
      <w:proofErr w:type="spellStart"/>
      <w:r>
        <w:t>насправді</w:t>
      </w:r>
      <w:proofErr w:type="spellEnd"/>
      <w:r>
        <w:t xml:space="preserve"> </w:t>
      </w:r>
      <w:proofErr w:type="spellStart"/>
      <w:r>
        <w:t>значимі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громад, а не </w:t>
      </w:r>
      <w:proofErr w:type="spellStart"/>
      <w:r>
        <w:t>співфінансувати</w:t>
      </w:r>
      <w:proofErr w:type="spellEnd"/>
      <w:r>
        <w:t xml:space="preserve"> </w:t>
      </w:r>
      <w:proofErr w:type="spellStart"/>
      <w:r>
        <w:t>дрібні</w:t>
      </w:r>
      <w:proofErr w:type="spellEnd"/>
      <w:r>
        <w:t xml:space="preserve"> </w:t>
      </w:r>
      <w:proofErr w:type="spellStart"/>
      <w:r>
        <w:t>ремонти</w:t>
      </w:r>
      <w:proofErr w:type="spellEnd"/>
      <w:r>
        <w:t xml:space="preserve">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з ДФРР,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генеральні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,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опорних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, </w:t>
      </w:r>
      <w:proofErr w:type="spellStart"/>
      <w:r>
        <w:t>амбулаторій</w:t>
      </w:r>
      <w:proofErr w:type="spellEnd"/>
      <w:r>
        <w:t xml:space="preserve">, </w:t>
      </w:r>
      <w:proofErr w:type="spellStart"/>
      <w:r>
        <w:t>ЦНАПів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оптимізації</w:t>
      </w:r>
      <w:proofErr w:type="spellEnd"/>
      <w:r>
        <w:t xml:space="preserve"> схем водо- та </w:t>
      </w:r>
      <w:proofErr w:type="spellStart"/>
      <w:r>
        <w:t>теплопостачання</w:t>
      </w:r>
      <w:proofErr w:type="spellEnd"/>
      <w:r>
        <w:t xml:space="preserve">, </w:t>
      </w:r>
      <w:proofErr w:type="spellStart"/>
      <w:r>
        <w:t>санітарної</w:t>
      </w:r>
      <w:proofErr w:type="spellEnd"/>
      <w:r>
        <w:t xml:space="preserve"> очистки </w:t>
      </w:r>
      <w:proofErr w:type="spellStart"/>
      <w:r>
        <w:t>тощо</w:t>
      </w:r>
      <w:proofErr w:type="spellEnd"/>
      <w:r>
        <w:t xml:space="preserve">. Без </w:t>
      </w:r>
      <w:proofErr w:type="spellStart"/>
      <w:r>
        <w:t>належного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, </w:t>
      </w:r>
      <w:proofErr w:type="spellStart"/>
      <w:r>
        <w:t>підтримки</w:t>
      </w:r>
      <w:proofErr w:type="spellEnd"/>
      <w:r>
        <w:t xml:space="preserve"> з ДФРР не буде.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позиція</w:t>
      </w:r>
      <w:proofErr w:type="spellEnd"/>
      <w:r>
        <w:t xml:space="preserve">, яку ми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імплементувати</w:t>
      </w:r>
      <w:proofErr w:type="spellEnd"/>
      <w:r>
        <w:t xml:space="preserve"> в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Уряду,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ДФРР. Тому </w:t>
      </w:r>
      <w:proofErr w:type="spellStart"/>
      <w:r>
        <w:t>дуже</w:t>
      </w:r>
      <w:proofErr w:type="spellEnd"/>
      <w:r>
        <w:t xml:space="preserve"> прошу </w:t>
      </w:r>
      <w:proofErr w:type="spellStart"/>
      <w:r>
        <w:t>регіони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так ми </w:t>
      </w:r>
      <w:proofErr w:type="spellStart"/>
      <w:r>
        <w:t>побудуємо</w:t>
      </w:r>
      <w:proofErr w:type="spellEnd"/>
      <w:r>
        <w:t xml:space="preserve"> </w:t>
      </w:r>
      <w:proofErr w:type="spellStart"/>
      <w:r>
        <w:t>сильну</w:t>
      </w:r>
      <w:proofErr w:type="spellEnd"/>
      <w:r>
        <w:t xml:space="preserve"> державу, </w:t>
      </w:r>
      <w:proofErr w:type="spellStart"/>
      <w:r>
        <w:t>інакше</w:t>
      </w:r>
      <w:proofErr w:type="spellEnd"/>
      <w:r>
        <w:t xml:space="preserve">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латати</w:t>
      </w:r>
      <w:proofErr w:type="spellEnd"/>
      <w:r>
        <w:t xml:space="preserve"> </w:t>
      </w:r>
      <w:proofErr w:type="spellStart"/>
      <w:r>
        <w:t>дірки</w:t>
      </w:r>
      <w:proofErr w:type="spellEnd"/>
      <w:r>
        <w:t xml:space="preserve">», - </w:t>
      </w:r>
      <w:proofErr w:type="spellStart"/>
      <w:r>
        <w:t>підкреслила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>.</w:t>
      </w:r>
    </w:p>
    <w:sectPr w:rsidR="004E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1F"/>
    <w:rsid w:val="004E64FE"/>
    <w:rsid w:val="005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C06F4-BE9E-413A-97E9-5D61C04D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2019-09-30T08:22:00Z</dcterms:created>
  <dcterms:modified xsi:type="dcterms:W3CDTF">2019-09-30T08:22:00Z</dcterms:modified>
</cp:coreProperties>
</file>