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29" w:rsidRDefault="00747D29" w:rsidP="00747D29">
      <w:bookmarkStart w:id="0" w:name="_GoBack"/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 </w:t>
      </w:r>
      <w:proofErr w:type="spellStart"/>
      <w:r>
        <w:t>Мінрегіон</w:t>
      </w:r>
      <w:proofErr w:type="spellEnd"/>
      <w:r>
        <w:t xml:space="preserve">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звірили</w:t>
      </w:r>
      <w:proofErr w:type="spellEnd"/>
      <w:r>
        <w:t xml:space="preserve"> «</w:t>
      </w:r>
      <w:proofErr w:type="spellStart"/>
      <w:r>
        <w:t>годинники</w:t>
      </w:r>
      <w:proofErr w:type="spellEnd"/>
      <w:r>
        <w:t xml:space="preserve">» </w:t>
      </w:r>
      <w:proofErr w:type="spellStart"/>
      <w:r>
        <w:t>реформи</w:t>
      </w:r>
      <w:proofErr w:type="spellEnd"/>
    </w:p>
    <w:bookmarkEnd w:id="0"/>
    <w:p w:rsidR="00747D29" w:rsidRDefault="00747D29" w:rsidP="00747D29">
      <w:r>
        <w:t xml:space="preserve">Проект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листопаді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направити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. В лютому 2020 року </w:t>
      </w:r>
      <w:proofErr w:type="spellStart"/>
      <w:r>
        <w:t>очікують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повідомила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 з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Всеукраїнської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та </w:t>
      </w:r>
      <w:proofErr w:type="spellStart"/>
      <w:r>
        <w:t>селищних</w:t>
      </w:r>
      <w:proofErr w:type="spellEnd"/>
      <w:r>
        <w:t xml:space="preserve"> рад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</w:t>
      </w:r>
    </w:p>
    <w:p w:rsidR="00747D29" w:rsidRDefault="00747D29" w:rsidP="00747D29"/>
    <w:p w:rsidR="00747D29" w:rsidRDefault="00747D29" w:rsidP="00747D29">
      <w:r>
        <w:t xml:space="preserve">За </w:t>
      </w:r>
      <w:proofErr w:type="spellStart"/>
      <w:r>
        <w:t>її</w:t>
      </w:r>
      <w:proofErr w:type="spellEnd"/>
      <w:r>
        <w:t xml:space="preserve"> словами,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напрямку</w:t>
      </w:r>
      <w:proofErr w:type="spellEnd"/>
      <w:r>
        <w:t xml:space="preserve">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тісно</w:t>
      </w:r>
      <w:proofErr w:type="spellEnd"/>
      <w:r>
        <w:t xml:space="preserve"> </w:t>
      </w:r>
      <w:proofErr w:type="spellStart"/>
      <w:r>
        <w:t>співпрацює</w:t>
      </w:r>
      <w:proofErr w:type="spellEnd"/>
      <w:r>
        <w:t xml:space="preserve"> з </w:t>
      </w:r>
      <w:proofErr w:type="spellStart"/>
      <w:r>
        <w:t>Офісом</w:t>
      </w:r>
      <w:proofErr w:type="spellEnd"/>
      <w:r>
        <w:t xml:space="preserve"> Президента </w:t>
      </w:r>
      <w:proofErr w:type="spellStart"/>
      <w:r>
        <w:t>України</w:t>
      </w:r>
      <w:proofErr w:type="spellEnd"/>
      <w:r>
        <w:t xml:space="preserve"> і </w:t>
      </w:r>
      <w:proofErr w:type="spellStart"/>
      <w:r>
        <w:t>найближчим</w:t>
      </w:r>
      <w:proofErr w:type="spellEnd"/>
      <w:r>
        <w:t xml:space="preserve"> часом буде створена </w:t>
      </w:r>
      <w:proofErr w:type="spellStart"/>
      <w:r>
        <w:t>правова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, яка </w:t>
      </w:r>
      <w:proofErr w:type="spellStart"/>
      <w:r>
        <w:t>підготує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Основного закону.</w:t>
      </w:r>
    </w:p>
    <w:p w:rsidR="00747D29" w:rsidRDefault="00747D29" w:rsidP="00747D29"/>
    <w:p w:rsidR="00747D29" w:rsidRDefault="00747D29" w:rsidP="00747D29">
      <w:proofErr w:type="spellStart"/>
      <w:r>
        <w:t>Нагадаємо</w:t>
      </w:r>
      <w:proofErr w:type="spellEnd"/>
      <w:r>
        <w:t xml:space="preserve">,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одним </w:t>
      </w:r>
      <w:proofErr w:type="spellStart"/>
      <w:r>
        <w:t>із</w:t>
      </w:r>
      <w:proofErr w:type="spellEnd"/>
      <w:r>
        <w:t xml:space="preserve"> перших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 низка </w:t>
      </w:r>
      <w:proofErr w:type="spellStart"/>
      <w:r>
        <w:t>чинників</w:t>
      </w:r>
      <w:proofErr w:type="spellEnd"/>
      <w:r>
        <w:t xml:space="preserve"> </w:t>
      </w:r>
      <w:proofErr w:type="spellStart"/>
      <w:r>
        <w:t>завадила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в </w:t>
      </w:r>
      <w:proofErr w:type="spellStart"/>
      <w:r>
        <w:t>попередні</w:t>
      </w:r>
      <w:proofErr w:type="spellEnd"/>
      <w:r>
        <w:t xml:space="preserve"> роки.</w:t>
      </w:r>
    </w:p>
    <w:p w:rsidR="00747D29" w:rsidRDefault="00747D29" w:rsidP="00747D29"/>
    <w:p w:rsidR="00747D29" w:rsidRDefault="00747D29" w:rsidP="00747D29"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коротко </w:t>
      </w:r>
      <w:proofErr w:type="spellStart"/>
      <w:r>
        <w:t>окреслила</w:t>
      </w:r>
      <w:proofErr w:type="spellEnd"/>
      <w:r>
        <w:t xml:space="preserve">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внести до Основного закону, і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</w:t>
      </w:r>
      <w:proofErr w:type="spellStart"/>
      <w:r>
        <w:t>надійною</w:t>
      </w:r>
      <w:proofErr w:type="spellEnd"/>
      <w:r>
        <w:t xml:space="preserve"> правовою основою </w:t>
      </w:r>
      <w:proofErr w:type="spellStart"/>
      <w:r>
        <w:t>повсюдного</w:t>
      </w:r>
      <w:proofErr w:type="spellEnd"/>
      <w:r>
        <w:t xml:space="preserve"> і </w:t>
      </w:r>
      <w:proofErr w:type="spellStart"/>
      <w:r>
        <w:t>спроможного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Мова</w:t>
      </w:r>
      <w:proofErr w:type="spellEnd"/>
      <w:r>
        <w:t xml:space="preserve"> </w:t>
      </w:r>
      <w:proofErr w:type="spellStart"/>
      <w:r>
        <w:t>йшла</w:t>
      </w:r>
      <w:proofErr w:type="spellEnd"/>
      <w:r>
        <w:t xml:space="preserve"> про </w:t>
      </w:r>
      <w:proofErr w:type="spellStart"/>
      <w:r>
        <w:t>внормування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трирівневого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устрою,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повсюдності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префекта та </w:t>
      </w:r>
      <w:proofErr w:type="spellStart"/>
      <w:r>
        <w:t>ін</w:t>
      </w:r>
      <w:proofErr w:type="spellEnd"/>
      <w:r>
        <w:t>.</w:t>
      </w:r>
    </w:p>
    <w:p w:rsidR="00747D29" w:rsidRDefault="00747D29" w:rsidP="00747D29"/>
    <w:p w:rsidR="00747D29" w:rsidRDefault="00747D29" w:rsidP="00747D29">
      <w:proofErr w:type="spellStart"/>
      <w:r>
        <w:t>Міністр</w:t>
      </w:r>
      <w:proofErr w:type="spellEnd"/>
      <w:r>
        <w:t xml:space="preserve"> </w:t>
      </w:r>
      <w:proofErr w:type="spellStart"/>
      <w:r>
        <w:t>відзначила</w:t>
      </w:r>
      <w:proofErr w:type="spellEnd"/>
      <w:r>
        <w:t xml:space="preserve"> </w:t>
      </w:r>
      <w:proofErr w:type="spellStart"/>
      <w:r>
        <w:t>важливість</w:t>
      </w:r>
      <w:proofErr w:type="spellEnd"/>
      <w:r>
        <w:t xml:space="preserve"> </w:t>
      </w:r>
      <w:proofErr w:type="spellStart"/>
      <w:r>
        <w:t>добровільності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</w:t>
      </w:r>
      <w:proofErr w:type="spellStart"/>
      <w:r>
        <w:t>Однак</w:t>
      </w:r>
      <w:proofErr w:type="spellEnd"/>
      <w:r>
        <w:t xml:space="preserve">, вона нагадала,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об’єднуються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для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і </w:t>
      </w:r>
      <w:proofErr w:type="spellStart"/>
      <w:r>
        <w:t>доступні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мешканцям</w:t>
      </w:r>
      <w:proofErr w:type="spellEnd"/>
      <w:r>
        <w:t xml:space="preserve">. Тому, за словами </w:t>
      </w:r>
      <w:proofErr w:type="spellStart"/>
      <w:r>
        <w:t>Альони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, </w:t>
      </w:r>
      <w:proofErr w:type="spellStart"/>
      <w:r>
        <w:t>Мінрегіону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опиратися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на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обізнані</w:t>
      </w:r>
      <w:proofErr w:type="spellEnd"/>
      <w:r>
        <w:t xml:space="preserve"> з проблематикою громад і є потужною </w:t>
      </w:r>
      <w:proofErr w:type="spellStart"/>
      <w:r>
        <w:t>комунікаційною</w:t>
      </w:r>
      <w:proofErr w:type="spellEnd"/>
      <w:r>
        <w:t xml:space="preserve"> </w:t>
      </w:r>
      <w:proofErr w:type="spellStart"/>
      <w:r>
        <w:t>ланкою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громадами та Урядом.</w:t>
      </w:r>
    </w:p>
    <w:p w:rsidR="00747D29" w:rsidRDefault="00747D29" w:rsidP="00747D29"/>
    <w:p w:rsidR="00747D29" w:rsidRDefault="00747D29" w:rsidP="00747D29">
      <w:r>
        <w:t xml:space="preserve">Вона закликала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направити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</w:t>
      </w:r>
      <w:proofErr w:type="spellStart"/>
      <w:r>
        <w:t>обґрунтовану</w:t>
      </w:r>
      <w:proofErr w:type="spellEnd"/>
      <w:r>
        <w:t xml:space="preserve"> </w:t>
      </w:r>
      <w:proofErr w:type="spellStart"/>
      <w:r>
        <w:t>аналітику</w:t>
      </w:r>
      <w:proofErr w:type="spellEnd"/>
      <w:r>
        <w:t xml:space="preserve"> проблем,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перешкоджають</w:t>
      </w:r>
      <w:proofErr w:type="spellEnd"/>
      <w:r>
        <w:t xml:space="preserve"> громадам </w:t>
      </w:r>
      <w:proofErr w:type="spellStart"/>
      <w:r>
        <w:t>об’єднуватися</w:t>
      </w:r>
      <w:proofErr w:type="spellEnd"/>
      <w:r>
        <w:t xml:space="preserve">, </w:t>
      </w:r>
      <w:proofErr w:type="spellStart"/>
      <w:r>
        <w:t>розвиватися</w:t>
      </w:r>
      <w:proofErr w:type="spellEnd"/>
      <w:r>
        <w:t xml:space="preserve">, </w:t>
      </w:r>
      <w:proofErr w:type="spellStart"/>
      <w:r>
        <w:t>наголосивши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стане основою для </w:t>
      </w:r>
      <w:proofErr w:type="spellStart"/>
      <w:r>
        <w:t>подальших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Уряду.</w:t>
      </w:r>
    </w:p>
    <w:p w:rsidR="00747D29" w:rsidRDefault="00747D29" w:rsidP="00747D29"/>
    <w:p w:rsidR="00747D29" w:rsidRDefault="00747D29" w:rsidP="00747D29"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поінформувала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Мінрегіон</w:t>
      </w:r>
      <w:proofErr w:type="spellEnd"/>
      <w:r>
        <w:t xml:space="preserve"> представить Уряду </w:t>
      </w:r>
      <w:proofErr w:type="spellStart"/>
      <w:r>
        <w:t>картографічні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з </w:t>
      </w:r>
      <w:proofErr w:type="spellStart"/>
      <w:r>
        <w:t>існуючою</w:t>
      </w:r>
      <w:proofErr w:type="spellEnd"/>
      <w:r>
        <w:t xml:space="preserve"> мережею в громадах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медицини</w:t>
      </w:r>
      <w:proofErr w:type="spellEnd"/>
      <w:r>
        <w:t xml:space="preserve">, </w:t>
      </w:r>
      <w:proofErr w:type="spellStart"/>
      <w:r>
        <w:t>культури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–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100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. За </w:t>
      </w:r>
      <w:proofErr w:type="spellStart"/>
      <w:r>
        <w:t>її</w:t>
      </w:r>
      <w:proofErr w:type="spellEnd"/>
      <w:r>
        <w:t xml:space="preserve"> словами,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Мінрегіон</w:t>
      </w:r>
      <w:proofErr w:type="spellEnd"/>
      <w:r>
        <w:t xml:space="preserve"> у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профільними</w:t>
      </w:r>
      <w:proofErr w:type="spellEnd"/>
      <w:r>
        <w:t xml:space="preserve"> </w:t>
      </w:r>
      <w:proofErr w:type="spellStart"/>
      <w:r>
        <w:t>міністерствами</w:t>
      </w:r>
      <w:proofErr w:type="spellEnd"/>
      <w:r>
        <w:t xml:space="preserve"> у </w:t>
      </w:r>
      <w:proofErr w:type="spellStart"/>
      <w:r>
        <w:t>найближчий</w:t>
      </w:r>
      <w:proofErr w:type="spellEnd"/>
      <w:r>
        <w:t xml:space="preserve"> час </w:t>
      </w:r>
      <w:proofErr w:type="spellStart"/>
      <w:r>
        <w:t>запропонує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мережу таких </w:t>
      </w:r>
      <w:proofErr w:type="spellStart"/>
      <w:r>
        <w:t>закладів</w:t>
      </w:r>
      <w:proofErr w:type="spellEnd"/>
      <w:r>
        <w:t xml:space="preserve">, яка </w:t>
      </w:r>
      <w:proofErr w:type="spellStart"/>
      <w:r>
        <w:t>здатна</w:t>
      </w:r>
      <w:proofErr w:type="spellEnd"/>
      <w:r>
        <w:t xml:space="preserve"> буде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і </w:t>
      </w:r>
      <w:proofErr w:type="spellStart"/>
      <w:r>
        <w:t>доступні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для людей.</w:t>
      </w:r>
    </w:p>
    <w:p w:rsidR="00747D29" w:rsidRDefault="00747D29" w:rsidP="00747D29"/>
    <w:p w:rsidR="00747D29" w:rsidRDefault="00747D29" w:rsidP="00747D29">
      <w:proofErr w:type="spellStart"/>
      <w:r>
        <w:t>Міністр</w:t>
      </w:r>
      <w:proofErr w:type="spellEnd"/>
      <w:r>
        <w:t xml:space="preserve"> </w:t>
      </w:r>
      <w:proofErr w:type="spellStart"/>
      <w:r>
        <w:t>запевнила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підготовлена</w:t>
      </w:r>
      <w:proofErr w:type="spellEnd"/>
      <w:r>
        <w:t xml:space="preserve"> </w:t>
      </w:r>
      <w:proofErr w:type="spellStart"/>
      <w:r>
        <w:t>фахівцями</w:t>
      </w:r>
      <w:proofErr w:type="spellEnd"/>
      <w:r>
        <w:t xml:space="preserve"> мережа </w:t>
      </w:r>
      <w:proofErr w:type="spellStart"/>
      <w:r>
        <w:t>обов’язково</w:t>
      </w:r>
      <w:proofErr w:type="spellEnd"/>
      <w:r>
        <w:t xml:space="preserve"> буде презентована та обговорена в кожному </w:t>
      </w:r>
      <w:proofErr w:type="spellStart"/>
      <w:r>
        <w:t>регіоні</w:t>
      </w:r>
      <w:proofErr w:type="spellEnd"/>
      <w:r>
        <w:t xml:space="preserve"> з </w:t>
      </w:r>
      <w:proofErr w:type="spellStart"/>
      <w:r>
        <w:t>усіма</w:t>
      </w:r>
      <w:proofErr w:type="spellEnd"/>
      <w:r>
        <w:t xml:space="preserve"> </w:t>
      </w:r>
      <w:proofErr w:type="spellStart"/>
      <w:proofErr w:type="gramStart"/>
      <w:r>
        <w:t>зацікавленим</w:t>
      </w:r>
      <w:proofErr w:type="spellEnd"/>
      <w:r>
        <w:t xml:space="preserve">  сторонами</w:t>
      </w:r>
      <w:proofErr w:type="gramEnd"/>
      <w:r>
        <w:t>.</w:t>
      </w:r>
    </w:p>
    <w:p w:rsidR="00747D29" w:rsidRDefault="00747D29" w:rsidP="00747D29"/>
    <w:p w:rsidR="00747D29" w:rsidRDefault="00747D29" w:rsidP="00747D29">
      <w:proofErr w:type="spellStart"/>
      <w:r>
        <w:lastRenderedPageBreak/>
        <w:t>Зустріч</w:t>
      </w:r>
      <w:proofErr w:type="spellEnd"/>
      <w:r>
        <w:t xml:space="preserve"> </w:t>
      </w:r>
      <w:proofErr w:type="spellStart"/>
      <w:r>
        <w:t>відбулася</w:t>
      </w:r>
      <w:proofErr w:type="spellEnd"/>
      <w:r>
        <w:t xml:space="preserve"> за </w:t>
      </w:r>
      <w:proofErr w:type="spellStart"/>
      <w:r>
        <w:t>ініціативи</w:t>
      </w:r>
      <w:proofErr w:type="spellEnd"/>
      <w:r>
        <w:t xml:space="preserve"> </w:t>
      </w:r>
      <w:proofErr w:type="spellStart"/>
      <w:r>
        <w:t>Всеукраїнської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та </w:t>
      </w:r>
      <w:proofErr w:type="spellStart"/>
      <w:r>
        <w:t>селищних</w:t>
      </w:r>
      <w:proofErr w:type="spellEnd"/>
      <w:r>
        <w:t xml:space="preserve"> рад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Участь у </w:t>
      </w:r>
      <w:proofErr w:type="spellStart"/>
      <w:r>
        <w:t>зібранні</w:t>
      </w:r>
      <w:proofErr w:type="spellEnd"/>
      <w:r>
        <w:t xml:space="preserve"> взяли </w:t>
      </w:r>
      <w:proofErr w:type="spellStart"/>
      <w:r>
        <w:t>також</w:t>
      </w:r>
      <w:proofErr w:type="spellEnd"/>
      <w:r>
        <w:t xml:space="preserve"> заступники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та </w:t>
      </w:r>
      <w:proofErr w:type="spellStart"/>
      <w:r>
        <w:t>Юліан</w:t>
      </w:r>
      <w:proofErr w:type="spellEnd"/>
      <w:r>
        <w:t xml:space="preserve"> </w:t>
      </w:r>
      <w:proofErr w:type="spellStart"/>
      <w:r>
        <w:t>Чаплінський</w:t>
      </w:r>
      <w:proofErr w:type="spellEnd"/>
      <w:r>
        <w:t>.</w:t>
      </w:r>
    </w:p>
    <w:p w:rsidR="00747D29" w:rsidRDefault="00747D29" w:rsidP="00747D29"/>
    <w:p w:rsidR="00747D29" w:rsidRDefault="00747D29" w:rsidP="00747D29">
      <w:r>
        <w:t xml:space="preserve">11.10.2019 - 14:56 | </w:t>
      </w:r>
      <w:proofErr w:type="spellStart"/>
      <w:r>
        <w:t>Переглядів</w:t>
      </w:r>
      <w:proofErr w:type="spellEnd"/>
      <w:r>
        <w:t>: 1394</w:t>
      </w:r>
    </w:p>
    <w:p w:rsidR="00747D29" w:rsidRDefault="00747D29" w:rsidP="00747D29"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 </w:t>
      </w:r>
      <w:proofErr w:type="spellStart"/>
      <w:r>
        <w:t>Мінрегіон</w:t>
      </w:r>
      <w:proofErr w:type="spellEnd"/>
      <w:r>
        <w:t xml:space="preserve">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звірили</w:t>
      </w:r>
      <w:proofErr w:type="spellEnd"/>
      <w:r>
        <w:t xml:space="preserve"> «</w:t>
      </w:r>
      <w:proofErr w:type="spellStart"/>
      <w:r>
        <w:t>годинники</w:t>
      </w:r>
      <w:proofErr w:type="spellEnd"/>
      <w:r>
        <w:t xml:space="preserve">» </w:t>
      </w:r>
      <w:proofErr w:type="spellStart"/>
      <w:r>
        <w:t>реформи</w:t>
      </w:r>
      <w:proofErr w:type="spellEnd"/>
    </w:p>
    <w:p w:rsidR="00747D29" w:rsidRDefault="00747D29" w:rsidP="00747D29">
      <w:proofErr w:type="spellStart"/>
      <w:r>
        <w:t>Приєднані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>:</w:t>
      </w:r>
    </w:p>
    <w:p w:rsidR="00747D29" w:rsidRDefault="00747D29" w:rsidP="00747D29"/>
    <w:p w:rsidR="00747D29" w:rsidRDefault="00747D29" w:rsidP="00747D29"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 </w:t>
      </w:r>
      <w:proofErr w:type="spellStart"/>
      <w:r>
        <w:t>Мінрегіон</w:t>
      </w:r>
      <w:proofErr w:type="spellEnd"/>
      <w:r>
        <w:t xml:space="preserve">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звірили</w:t>
      </w:r>
      <w:proofErr w:type="spellEnd"/>
      <w:r>
        <w:t xml:space="preserve"> «</w:t>
      </w:r>
      <w:proofErr w:type="spellStart"/>
      <w:r>
        <w:t>годинники</w:t>
      </w:r>
      <w:proofErr w:type="spellEnd"/>
      <w:r>
        <w:t xml:space="preserve">» </w:t>
      </w:r>
      <w:proofErr w:type="spellStart"/>
      <w:r>
        <w:t>реформи</w:t>
      </w:r>
      <w:proofErr w:type="spellEnd"/>
    </w:p>
    <w:p w:rsidR="00747D29" w:rsidRDefault="00747D29" w:rsidP="00747D29"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 </w:t>
      </w:r>
      <w:proofErr w:type="spellStart"/>
      <w:r>
        <w:t>Мінрегіон</w:t>
      </w:r>
      <w:proofErr w:type="spellEnd"/>
      <w:r>
        <w:t xml:space="preserve">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звірили</w:t>
      </w:r>
      <w:proofErr w:type="spellEnd"/>
      <w:r>
        <w:t xml:space="preserve"> «</w:t>
      </w:r>
      <w:proofErr w:type="spellStart"/>
      <w:r>
        <w:t>годинники</w:t>
      </w:r>
      <w:proofErr w:type="spellEnd"/>
      <w:r>
        <w:t xml:space="preserve">» </w:t>
      </w:r>
      <w:proofErr w:type="spellStart"/>
      <w:r>
        <w:t>реформи</w:t>
      </w:r>
      <w:proofErr w:type="spellEnd"/>
    </w:p>
    <w:p w:rsidR="00747D29" w:rsidRDefault="00747D29" w:rsidP="00747D29"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 </w:t>
      </w:r>
      <w:proofErr w:type="spellStart"/>
      <w:r>
        <w:t>Мінрегіон</w:t>
      </w:r>
      <w:proofErr w:type="spellEnd"/>
      <w:r>
        <w:t xml:space="preserve">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звірили</w:t>
      </w:r>
      <w:proofErr w:type="spellEnd"/>
      <w:r>
        <w:t xml:space="preserve"> «</w:t>
      </w:r>
      <w:proofErr w:type="spellStart"/>
      <w:r>
        <w:t>годинники</w:t>
      </w:r>
      <w:proofErr w:type="spellEnd"/>
      <w:r>
        <w:t xml:space="preserve">» </w:t>
      </w:r>
      <w:proofErr w:type="spellStart"/>
      <w:r>
        <w:t>реформи</w:t>
      </w:r>
      <w:proofErr w:type="spellEnd"/>
    </w:p>
    <w:p w:rsidR="00747D29" w:rsidRDefault="00747D29" w:rsidP="00747D29"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 </w:t>
      </w:r>
      <w:proofErr w:type="spellStart"/>
      <w:r>
        <w:t>Мінрегіон</w:t>
      </w:r>
      <w:proofErr w:type="spellEnd"/>
      <w:r>
        <w:t xml:space="preserve">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звірили</w:t>
      </w:r>
      <w:proofErr w:type="spellEnd"/>
      <w:r>
        <w:t xml:space="preserve"> «</w:t>
      </w:r>
      <w:proofErr w:type="spellStart"/>
      <w:r>
        <w:t>годинники</w:t>
      </w:r>
      <w:proofErr w:type="spellEnd"/>
      <w:r>
        <w:t xml:space="preserve">» </w:t>
      </w:r>
      <w:proofErr w:type="spellStart"/>
      <w:r>
        <w:t>реформи</w:t>
      </w:r>
      <w:proofErr w:type="spellEnd"/>
    </w:p>
    <w:p w:rsidR="00747D29" w:rsidRDefault="00747D29" w:rsidP="00747D29"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 </w:t>
      </w:r>
      <w:proofErr w:type="spellStart"/>
      <w:r>
        <w:t>Мінрегіон</w:t>
      </w:r>
      <w:proofErr w:type="spellEnd"/>
      <w:r>
        <w:t xml:space="preserve">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звірили</w:t>
      </w:r>
      <w:proofErr w:type="spellEnd"/>
      <w:r>
        <w:t xml:space="preserve"> «</w:t>
      </w:r>
      <w:proofErr w:type="spellStart"/>
      <w:r>
        <w:t>годинники</w:t>
      </w:r>
      <w:proofErr w:type="spellEnd"/>
      <w:r>
        <w:t xml:space="preserve">» </w:t>
      </w:r>
      <w:proofErr w:type="spellStart"/>
      <w:r>
        <w:t>реформи</w:t>
      </w:r>
      <w:proofErr w:type="spellEnd"/>
    </w:p>
    <w:p w:rsidR="00747D29" w:rsidRDefault="00747D29" w:rsidP="00747D29"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 </w:t>
      </w:r>
      <w:proofErr w:type="spellStart"/>
      <w:r>
        <w:t>Мінрегіон</w:t>
      </w:r>
      <w:proofErr w:type="spellEnd"/>
      <w:r>
        <w:t xml:space="preserve">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звірили</w:t>
      </w:r>
      <w:proofErr w:type="spellEnd"/>
      <w:r>
        <w:t xml:space="preserve"> «</w:t>
      </w:r>
      <w:proofErr w:type="spellStart"/>
      <w:r>
        <w:t>годинники</w:t>
      </w:r>
      <w:proofErr w:type="spellEnd"/>
      <w:r>
        <w:t xml:space="preserve">» </w:t>
      </w:r>
      <w:proofErr w:type="spellStart"/>
      <w:r>
        <w:t>реформи</w:t>
      </w:r>
      <w:proofErr w:type="spellEnd"/>
    </w:p>
    <w:p w:rsidR="00747D29" w:rsidRDefault="00747D29" w:rsidP="00747D29"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 </w:t>
      </w:r>
      <w:proofErr w:type="spellStart"/>
      <w:r>
        <w:t>Мінрегіон</w:t>
      </w:r>
      <w:proofErr w:type="spellEnd"/>
      <w:r>
        <w:t xml:space="preserve">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звірили</w:t>
      </w:r>
      <w:proofErr w:type="spellEnd"/>
      <w:r>
        <w:t xml:space="preserve"> «</w:t>
      </w:r>
      <w:proofErr w:type="spellStart"/>
      <w:r>
        <w:t>годинники</w:t>
      </w:r>
      <w:proofErr w:type="spellEnd"/>
      <w:r>
        <w:t xml:space="preserve">» </w:t>
      </w:r>
      <w:proofErr w:type="spellStart"/>
      <w:r>
        <w:t>реформи</w:t>
      </w:r>
      <w:proofErr w:type="spellEnd"/>
    </w:p>
    <w:p w:rsidR="00747D29" w:rsidRDefault="00747D29" w:rsidP="00747D29"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 </w:t>
      </w:r>
      <w:proofErr w:type="spellStart"/>
      <w:r>
        <w:t>Мінрегіон</w:t>
      </w:r>
      <w:proofErr w:type="spellEnd"/>
      <w:r>
        <w:t xml:space="preserve">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звірили</w:t>
      </w:r>
      <w:proofErr w:type="spellEnd"/>
      <w:r>
        <w:t xml:space="preserve"> «</w:t>
      </w:r>
      <w:proofErr w:type="spellStart"/>
      <w:r>
        <w:t>годинники</w:t>
      </w:r>
      <w:proofErr w:type="spellEnd"/>
      <w:r>
        <w:t xml:space="preserve">» </w:t>
      </w:r>
      <w:proofErr w:type="spellStart"/>
      <w:r>
        <w:t>реформи</w:t>
      </w:r>
      <w:proofErr w:type="spellEnd"/>
    </w:p>
    <w:p w:rsidR="00747D29" w:rsidRDefault="00747D29" w:rsidP="00747D29"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 </w:t>
      </w:r>
      <w:proofErr w:type="spellStart"/>
      <w:r>
        <w:t>Мінрегіон</w:t>
      </w:r>
      <w:proofErr w:type="spellEnd"/>
      <w:r>
        <w:t xml:space="preserve">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звірили</w:t>
      </w:r>
      <w:proofErr w:type="spellEnd"/>
      <w:r>
        <w:t xml:space="preserve"> «</w:t>
      </w:r>
      <w:proofErr w:type="spellStart"/>
      <w:r>
        <w:t>годинники</w:t>
      </w:r>
      <w:proofErr w:type="spellEnd"/>
      <w:r>
        <w:t xml:space="preserve">» </w:t>
      </w:r>
      <w:proofErr w:type="spellStart"/>
      <w:r>
        <w:t>реформи</w:t>
      </w:r>
      <w:proofErr w:type="spellEnd"/>
    </w:p>
    <w:p w:rsidR="00747D29" w:rsidRDefault="00747D29" w:rsidP="00747D29"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 </w:t>
      </w:r>
      <w:proofErr w:type="spellStart"/>
      <w:r>
        <w:t>Мінрегіон</w:t>
      </w:r>
      <w:proofErr w:type="spellEnd"/>
      <w:r>
        <w:t xml:space="preserve">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звірили</w:t>
      </w:r>
      <w:proofErr w:type="spellEnd"/>
      <w:r>
        <w:t xml:space="preserve"> «</w:t>
      </w:r>
      <w:proofErr w:type="spellStart"/>
      <w:r>
        <w:t>годинники</w:t>
      </w:r>
      <w:proofErr w:type="spellEnd"/>
      <w:r>
        <w:t xml:space="preserve">» </w:t>
      </w:r>
      <w:proofErr w:type="spellStart"/>
      <w:r>
        <w:t>реформи</w:t>
      </w:r>
      <w:proofErr w:type="spellEnd"/>
    </w:p>
    <w:p w:rsidR="00747D29" w:rsidRDefault="00747D29" w:rsidP="00747D29"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 </w:t>
      </w:r>
      <w:proofErr w:type="spellStart"/>
      <w:r>
        <w:t>Мінрегіон</w:t>
      </w:r>
      <w:proofErr w:type="spellEnd"/>
      <w:r>
        <w:t xml:space="preserve">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звірили</w:t>
      </w:r>
      <w:proofErr w:type="spellEnd"/>
      <w:r>
        <w:t xml:space="preserve"> «</w:t>
      </w:r>
      <w:proofErr w:type="spellStart"/>
      <w:r>
        <w:t>годинники</w:t>
      </w:r>
      <w:proofErr w:type="spellEnd"/>
      <w:r>
        <w:t xml:space="preserve">» </w:t>
      </w:r>
      <w:proofErr w:type="spellStart"/>
      <w:r>
        <w:t>реформи</w:t>
      </w:r>
      <w:proofErr w:type="spellEnd"/>
    </w:p>
    <w:p w:rsidR="00747D29" w:rsidRDefault="00747D29" w:rsidP="00747D29"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 </w:t>
      </w:r>
      <w:proofErr w:type="spellStart"/>
      <w:r>
        <w:t>Мінрегіон</w:t>
      </w:r>
      <w:proofErr w:type="spellEnd"/>
      <w:r>
        <w:t xml:space="preserve">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звірили</w:t>
      </w:r>
      <w:proofErr w:type="spellEnd"/>
      <w:r>
        <w:t xml:space="preserve"> «</w:t>
      </w:r>
      <w:proofErr w:type="spellStart"/>
      <w:r>
        <w:t>годинники</w:t>
      </w:r>
      <w:proofErr w:type="spellEnd"/>
      <w:r>
        <w:t xml:space="preserve">» </w:t>
      </w:r>
      <w:proofErr w:type="spellStart"/>
      <w:r>
        <w:t>реформи</w:t>
      </w:r>
      <w:proofErr w:type="spellEnd"/>
    </w:p>
    <w:p w:rsidR="00747D29" w:rsidRDefault="00747D29" w:rsidP="00747D29"/>
    <w:p w:rsidR="00851D26" w:rsidRDefault="00851D26" w:rsidP="00747D29"/>
    <w:sectPr w:rsidR="0085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29"/>
    <w:rsid w:val="00747D29"/>
    <w:rsid w:val="0085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F258"/>
  <w15:chartTrackingRefBased/>
  <w15:docId w15:val="{396DB4B5-864C-4FB3-ABD9-6320E139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2019-10-15T06:46:00Z</dcterms:created>
  <dcterms:modified xsi:type="dcterms:W3CDTF">2019-10-15T06:47:00Z</dcterms:modified>
</cp:coreProperties>
</file>