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D8" w:rsidRDefault="00E052D8" w:rsidP="00E052D8">
      <w:bookmarkStart w:id="0" w:name="_GoBack"/>
      <w:r>
        <w:t xml:space="preserve">Для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армії</w:t>
      </w:r>
      <w:proofErr w:type="spellEnd"/>
      <w:r>
        <w:t xml:space="preserve"> </w:t>
      </w:r>
      <w:proofErr w:type="spellStart"/>
      <w:r>
        <w:t>зібрали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119 млн </w:t>
      </w:r>
      <w:proofErr w:type="spellStart"/>
      <w:r>
        <w:t>грн</w:t>
      </w:r>
      <w:proofErr w:type="spellEnd"/>
    </w:p>
    <w:bookmarkEnd w:id="0"/>
    <w:p w:rsidR="00E052D8" w:rsidRDefault="00E052D8" w:rsidP="00E052D8">
      <w:r>
        <w:t xml:space="preserve">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січень-липень</w:t>
      </w:r>
      <w:proofErr w:type="spellEnd"/>
      <w:r>
        <w:t xml:space="preserve"> 2019 року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119 млн 252 тис. грн. </w:t>
      </w:r>
      <w:proofErr w:type="spellStart"/>
      <w:r>
        <w:t>Це</w:t>
      </w:r>
      <w:proofErr w:type="spellEnd"/>
      <w:r>
        <w:t xml:space="preserve"> на 16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на 15,5 %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показника</w:t>
      </w:r>
      <w:proofErr w:type="spellEnd"/>
      <w:r>
        <w:t xml:space="preserve"> за 7 </w:t>
      </w:r>
      <w:proofErr w:type="spellStart"/>
      <w:r>
        <w:t>місяців</w:t>
      </w:r>
      <w:proofErr w:type="spellEnd"/>
      <w:r>
        <w:t xml:space="preserve"> 2018-го року. </w:t>
      </w:r>
    </w:p>
    <w:p w:rsidR="00E052D8" w:rsidRDefault="00E052D8" w:rsidP="00E052D8">
      <w:proofErr w:type="spellStart"/>
      <w:r>
        <w:t>Нагадаємо</w:t>
      </w:r>
      <w:proofErr w:type="spellEnd"/>
      <w:r>
        <w:t xml:space="preserve">: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 </w:t>
      </w:r>
      <w:proofErr w:type="spellStart"/>
      <w:r>
        <w:t>запроваджено</w:t>
      </w:r>
      <w:proofErr w:type="spellEnd"/>
      <w:r>
        <w:t xml:space="preserve"> </w:t>
      </w:r>
      <w:proofErr w:type="gramStart"/>
      <w:r>
        <w:t xml:space="preserve">з  </w:t>
      </w:r>
      <w:proofErr w:type="spellStart"/>
      <w:r>
        <w:t>серпня</w:t>
      </w:r>
      <w:proofErr w:type="spellEnd"/>
      <w:proofErr w:type="gramEnd"/>
      <w:r>
        <w:t xml:space="preserve"> 2014 року, </w:t>
      </w:r>
      <w:proofErr w:type="spellStart"/>
      <w:r>
        <w:t>його</w:t>
      </w:r>
      <w:proofErr w:type="spellEnd"/>
      <w:r>
        <w:t xml:space="preserve"> ставка </w:t>
      </w:r>
      <w:proofErr w:type="spellStart"/>
      <w:r>
        <w:t>складає</w:t>
      </w:r>
      <w:proofErr w:type="spellEnd"/>
      <w:r>
        <w:t xml:space="preserve"> 1,5%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.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є </w:t>
      </w:r>
      <w:proofErr w:type="spellStart"/>
      <w:r>
        <w:t>фізичні</w:t>
      </w:r>
      <w:proofErr w:type="spellEnd"/>
      <w:r>
        <w:t xml:space="preserve"> особи – </w:t>
      </w:r>
      <w:proofErr w:type="spellStart"/>
      <w:r>
        <w:t>резиденти</w:t>
      </w:r>
      <w:proofErr w:type="spellEnd"/>
      <w:r>
        <w:t xml:space="preserve"> та </w:t>
      </w:r>
      <w:proofErr w:type="spellStart"/>
      <w:r>
        <w:t>нерезиденти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доходи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Відповідальними</w:t>
      </w:r>
      <w:proofErr w:type="spellEnd"/>
      <w:r>
        <w:t xml:space="preserve"> за </w:t>
      </w:r>
      <w:proofErr w:type="spellStart"/>
      <w:r>
        <w:t>нарахування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 xml:space="preserve"> є </w:t>
      </w:r>
      <w:proofErr w:type="spellStart"/>
      <w:r>
        <w:t>роботодавці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нараховують</w:t>
      </w:r>
      <w:proofErr w:type="spellEnd"/>
      <w:r>
        <w:t xml:space="preserve"> доходи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на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. </w:t>
      </w:r>
    </w:p>
    <w:p w:rsidR="00E052D8" w:rsidRDefault="00E052D8" w:rsidP="00E052D8">
      <w:proofErr w:type="spellStart"/>
      <w:r>
        <w:t>Військовий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 </w:t>
      </w:r>
      <w:proofErr w:type="spellStart"/>
      <w:r>
        <w:t>спрямовується</w:t>
      </w:r>
      <w:proofErr w:type="spellEnd"/>
      <w:r>
        <w:t xml:space="preserve"> на </w:t>
      </w:r>
      <w:proofErr w:type="spellStart"/>
      <w:r>
        <w:t>захист</w:t>
      </w:r>
      <w:proofErr w:type="spellEnd"/>
      <w:r>
        <w:t xml:space="preserve"> державного </w:t>
      </w:r>
      <w:proofErr w:type="spellStart"/>
      <w:r>
        <w:t>суверенітету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є </w:t>
      </w:r>
      <w:proofErr w:type="spellStart"/>
      <w:r>
        <w:t>гарантією</w:t>
      </w:r>
      <w:proofErr w:type="spellEnd"/>
      <w:r>
        <w:t xml:space="preserve"> </w:t>
      </w:r>
      <w:proofErr w:type="spellStart"/>
      <w:r>
        <w:t>стабільності</w:t>
      </w:r>
      <w:proofErr w:type="spellEnd"/>
      <w:r>
        <w:t xml:space="preserve"> та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C742A7" w:rsidRDefault="00E052D8" w:rsidP="00E052D8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sectPr w:rsidR="00C7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D8"/>
    <w:rsid w:val="00C742A7"/>
    <w:rsid w:val="00E0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8DB17-D50F-4BBB-B80D-0907840B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2019-08-14T08:44:00Z</dcterms:created>
  <dcterms:modified xsi:type="dcterms:W3CDTF">2019-08-14T08:45:00Z</dcterms:modified>
</cp:coreProperties>
</file>