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93" w:rsidRDefault="00853693" w:rsidP="00853693">
      <w:bookmarkStart w:id="0" w:name="_GoBack"/>
      <w:r>
        <w:t xml:space="preserve">До </w:t>
      </w:r>
      <w:proofErr w:type="spellStart"/>
      <w:r>
        <w:t>кінця</w:t>
      </w:r>
      <w:proofErr w:type="spellEnd"/>
      <w:r>
        <w:t xml:space="preserve"> 2019 року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мапу</w:t>
      </w:r>
      <w:proofErr w:type="spellEnd"/>
      <w:r>
        <w:t xml:space="preserve"> </w:t>
      </w:r>
      <w:proofErr w:type="spellStart"/>
      <w:r>
        <w:t>районів</w:t>
      </w:r>
      <w:proofErr w:type="spellEnd"/>
    </w:p>
    <w:bookmarkEnd w:id="0"/>
    <w:p w:rsidR="00853693" w:rsidRDefault="00853693" w:rsidP="00853693">
      <w:r>
        <w:t xml:space="preserve">До </w:t>
      </w:r>
      <w:proofErr w:type="spellStart"/>
      <w:r>
        <w:t>кінця</w:t>
      </w:r>
      <w:proofErr w:type="spellEnd"/>
      <w:r>
        <w:t xml:space="preserve"> 2019 року 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готова </w:t>
      </w:r>
      <w:proofErr w:type="spellStart"/>
      <w:r>
        <w:t>змоделювати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мапу</w:t>
      </w:r>
      <w:proofErr w:type="spellEnd"/>
      <w:r>
        <w:t xml:space="preserve"> </w:t>
      </w:r>
      <w:proofErr w:type="spellStart"/>
      <w:r>
        <w:t>спроможного</w:t>
      </w:r>
      <w:proofErr w:type="spellEnd"/>
      <w:r>
        <w:t xml:space="preserve"> </w:t>
      </w:r>
      <w:proofErr w:type="spellStart"/>
      <w:r>
        <w:t>субрегіонального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. Тому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2020 року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шанси</w:t>
      </w:r>
      <w:proofErr w:type="spellEnd"/>
      <w:r>
        <w:t xml:space="preserve"> </w:t>
      </w:r>
      <w:proofErr w:type="spellStart"/>
      <w:r>
        <w:t>відбутися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громад і </w:t>
      </w:r>
      <w:proofErr w:type="spellStart"/>
      <w:r>
        <w:t>районів</w:t>
      </w:r>
      <w:proofErr w:type="spellEnd"/>
      <w:r>
        <w:t>.</w:t>
      </w:r>
    </w:p>
    <w:p w:rsidR="00853693" w:rsidRDefault="00853693" w:rsidP="00853693"/>
    <w:p w:rsidR="00853693" w:rsidRDefault="00853693" w:rsidP="00853693">
      <w:r>
        <w:t xml:space="preserve">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 УАРОР.</w:t>
      </w:r>
    </w:p>
    <w:p w:rsidR="00853693" w:rsidRDefault="00853693" w:rsidP="00853693"/>
    <w:p w:rsidR="00853693" w:rsidRDefault="00853693" w:rsidP="00853693">
      <w:r>
        <w:t xml:space="preserve">Так,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напрацьований</w:t>
      </w:r>
      <w:proofErr w:type="spellEnd"/>
      <w:r>
        <w:t xml:space="preserve"> </w:t>
      </w:r>
      <w:proofErr w:type="spellStart"/>
      <w:r>
        <w:t>покроковий</w:t>
      </w:r>
      <w:proofErr w:type="spellEnd"/>
      <w:r>
        <w:t xml:space="preserve"> план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та </w:t>
      </w:r>
      <w:proofErr w:type="spellStart"/>
      <w:r>
        <w:t>попереднє</w:t>
      </w:r>
      <w:proofErr w:type="spellEnd"/>
      <w:r>
        <w:t xml:space="preserve"> </w:t>
      </w:r>
      <w:proofErr w:type="spellStart"/>
      <w:r>
        <w:t>бачення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у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853693" w:rsidRDefault="00853693" w:rsidP="00853693"/>
    <w:p w:rsidR="00853693" w:rsidRDefault="00853693" w:rsidP="00853693">
      <w:r>
        <w:t xml:space="preserve">Як </w:t>
      </w:r>
      <w:proofErr w:type="spellStart"/>
      <w:r>
        <w:t>наголошують</w:t>
      </w:r>
      <w:proofErr w:type="spellEnd"/>
      <w:r>
        <w:t xml:space="preserve"> </w:t>
      </w:r>
      <w:proofErr w:type="spellStart"/>
      <w:r>
        <w:t>фахівці</w:t>
      </w:r>
      <w:proofErr w:type="spellEnd"/>
      <w:r>
        <w:t xml:space="preserve">, </w:t>
      </w:r>
      <w:proofErr w:type="spellStart"/>
      <w:r>
        <w:t>досвід</w:t>
      </w:r>
      <w:proofErr w:type="spellEnd"/>
      <w:r>
        <w:t xml:space="preserve">, </w:t>
      </w:r>
      <w:proofErr w:type="spellStart"/>
      <w:r>
        <w:t>отриманий</w:t>
      </w:r>
      <w:proofErr w:type="spellEnd"/>
      <w:r>
        <w:t xml:space="preserve"> у </w:t>
      </w:r>
      <w:proofErr w:type="spellStart"/>
      <w:r>
        <w:t>Донецькій</w:t>
      </w:r>
      <w:proofErr w:type="spellEnd"/>
      <w:r>
        <w:t xml:space="preserve">, </w:t>
      </w:r>
      <w:proofErr w:type="spellStart"/>
      <w:r>
        <w:t>Луганській</w:t>
      </w:r>
      <w:proofErr w:type="spellEnd"/>
      <w:r>
        <w:t xml:space="preserve">, </w:t>
      </w:r>
      <w:proofErr w:type="spellStart"/>
      <w:r>
        <w:t>Тернопільській</w:t>
      </w:r>
      <w:proofErr w:type="spellEnd"/>
      <w:r>
        <w:t xml:space="preserve"> та </w:t>
      </w:r>
      <w:proofErr w:type="spellStart"/>
      <w:r>
        <w:t>Харківській</w:t>
      </w:r>
      <w:proofErr w:type="spellEnd"/>
      <w:r>
        <w:t xml:space="preserve"> областях, </w:t>
      </w:r>
      <w:proofErr w:type="spellStart"/>
      <w:r>
        <w:t>довів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лягли</w:t>
      </w:r>
      <w:proofErr w:type="spellEnd"/>
      <w:r>
        <w:t xml:space="preserve"> в основу </w:t>
      </w:r>
      <w:proofErr w:type="spellStart"/>
      <w:r>
        <w:t>моделювання</w:t>
      </w:r>
      <w:proofErr w:type="spellEnd"/>
      <w:r>
        <w:t xml:space="preserve">. </w:t>
      </w:r>
      <w:proofErr w:type="spellStart"/>
      <w:r>
        <w:t>Мова</w:t>
      </w:r>
      <w:proofErr w:type="spellEnd"/>
      <w:r>
        <w:t xml:space="preserve"> </w:t>
      </w:r>
      <w:proofErr w:type="spellStart"/>
      <w:r>
        <w:t>йде</w:t>
      </w:r>
      <w:proofErr w:type="spellEnd"/>
      <w:r>
        <w:t xml:space="preserve"> про </w:t>
      </w:r>
      <w:proofErr w:type="spellStart"/>
      <w:r>
        <w:t>чисельність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кількість</w:t>
      </w:r>
      <w:proofErr w:type="spellEnd"/>
      <w:r>
        <w:t xml:space="preserve"> громад, </w:t>
      </w:r>
      <w:proofErr w:type="spellStart"/>
      <w:r>
        <w:t>площу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та </w:t>
      </w:r>
      <w:proofErr w:type="spellStart"/>
      <w:r>
        <w:t>доступність</w:t>
      </w:r>
      <w:proofErr w:type="spellEnd"/>
      <w:r>
        <w:t xml:space="preserve"> до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райцентрів</w:t>
      </w:r>
      <w:proofErr w:type="spellEnd"/>
      <w:r>
        <w:t>.</w:t>
      </w:r>
    </w:p>
    <w:p w:rsidR="00853693" w:rsidRDefault="00853693" w:rsidP="00853693"/>
    <w:p w:rsidR="00853693" w:rsidRDefault="00853693" w:rsidP="00853693">
      <w:proofErr w:type="spellStart"/>
      <w:r>
        <w:t>Також</w:t>
      </w:r>
      <w:proofErr w:type="spellEnd"/>
      <w:r>
        <w:t xml:space="preserve"> й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планується</w:t>
      </w:r>
      <w:proofErr w:type="spellEnd"/>
      <w:r>
        <w:t xml:space="preserve"> </w:t>
      </w:r>
      <w:proofErr w:type="spellStart"/>
      <w:r>
        <w:t>застосовувати</w:t>
      </w:r>
      <w:proofErr w:type="spellEnd"/>
      <w:r>
        <w:t xml:space="preserve"> форму широких </w:t>
      </w:r>
      <w:proofErr w:type="spellStart"/>
      <w:r>
        <w:t>обговорень</w:t>
      </w:r>
      <w:proofErr w:type="spellEnd"/>
      <w:r>
        <w:t xml:space="preserve">. За словами </w:t>
      </w:r>
      <w:proofErr w:type="spellStart"/>
      <w:r>
        <w:t>експертів</w:t>
      </w:r>
      <w:proofErr w:type="spellEnd"/>
      <w:r>
        <w:t xml:space="preserve">,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безпосередня</w:t>
      </w:r>
      <w:proofErr w:type="spellEnd"/>
      <w:r>
        <w:t xml:space="preserve"> </w:t>
      </w:r>
      <w:proofErr w:type="spellStart"/>
      <w:r>
        <w:t>комунікація</w:t>
      </w:r>
      <w:proofErr w:type="spellEnd"/>
      <w:r>
        <w:t xml:space="preserve"> з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конкретної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необхідний</w:t>
      </w:r>
      <w:proofErr w:type="spellEnd"/>
      <w:r>
        <w:t xml:space="preserve"> </w:t>
      </w:r>
      <w:proofErr w:type="spellStart"/>
      <w:r>
        <w:t>ефект</w:t>
      </w:r>
      <w:proofErr w:type="spellEnd"/>
      <w:r>
        <w:t xml:space="preserve"> при </w:t>
      </w:r>
      <w:proofErr w:type="spellStart"/>
      <w:r>
        <w:t>вирішенні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p w:rsidR="00853693" w:rsidRDefault="00853693" w:rsidP="00853693"/>
    <w:p w:rsidR="00853693" w:rsidRDefault="00853693" w:rsidP="00853693">
      <w:proofErr w:type="spellStart"/>
      <w:r>
        <w:t>Серед</w:t>
      </w:r>
      <w:proofErr w:type="spellEnd"/>
      <w:r>
        <w:t xml:space="preserve"> </w:t>
      </w:r>
      <w:proofErr w:type="spellStart"/>
      <w:r>
        <w:t>новацій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застосовуватиме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у </w:t>
      </w:r>
      <w:proofErr w:type="spellStart"/>
      <w:r>
        <w:t>своїх</w:t>
      </w:r>
      <w:proofErr w:type="spellEnd"/>
      <w:r>
        <w:t xml:space="preserve"> заходах, -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та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масової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з метою </w:t>
      </w:r>
      <w:proofErr w:type="spellStart"/>
      <w:r>
        <w:t>популяризації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>.</w:t>
      </w:r>
    </w:p>
    <w:p w:rsidR="00853693" w:rsidRDefault="00853693" w:rsidP="00853693"/>
    <w:p w:rsidR="00853693" w:rsidRDefault="00853693" w:rsidP="00853693">
      <w:proofErr w:type="spellStart"/>
      <w:r>
        <w:t>Крім</w:t>
      </w:r>
      <w:proofErr w:type="spellEnd"/>
      <w:r>
        <w:t xml:space="preserve"> того, </w:t>
      </w:r>
      <w:proofErr w:type="spellStart"/>
      <w:r>
        <w:t>майбутні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зачіпатимуть</w:t>
      </w:r>
      <w:proofErr w:type="spellEnd"/>
      <w:r>
        <w:t xml:space="preserve"> тему </w:t>
      </w:r>
      <w:proofErr w:type="spellStart"/>
      <w:r>
        <w:t>розмежування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>.</w:t>
      </w:r>
    </w:p>
    <w:p w:rsidR="00853693" w:rsidRDefault="00853693" w:rsidP="00853693"/>
    <w:p w:rsidR="00853693" w:rsidRDefault="00853693" w:rsidP="00853693">
      <w:proofErr w:type="spellStart"/>
      <w:r>
        <w:t>Експерти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розмежування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як </w:t>
      </w:r>
      <w:proofErr w:type="spellStart"/>
      <w:r>
        <w:t>ніколи</w:t>
      </w:r>
      <w:proofErr w:type="spellEnd"/>
      <w:r>
        <w:t xml:space="preserve"> на </w:t>
      </w:r>
      <w:proofErr w:type="spellStart"/>
      <w:r>
        <w:t>часі</w:t>
      </w:r>
      <w:proofErr w:type="spellEnd"/>
      <w:r>
        <w:t xml:space="preserve">, як і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. Тому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почутого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розроблятися</w:t>
      </w:r>
      <w:proofErr w:type="spellEnd"/>
      <w:r>
        <w:t xml:space="preserve"> </w:t>
      </w:r>
      <w:proofErr w:type="spellStart"/>
      <w:r>
        <w:t>конкретні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збалансують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та </w:t>
      </w:r>
      <w:proofErr w:type="spellStart"/>
      <w:r>
        <w:t>усунуть</w:t>
      </w:r>
      <w:proofErr w:type="spellEnd"/>
      <w:r>
        <w:t xml:space="preserve"> </w:t>
      </w:r>
      <w:proofErr w:type="spellStart"/>
      <w:r>
        <w:t>таку</w:t>
      </w:r>
      <w:proofErr w:type="spellEnd"/>
      <w:r>
        <w:t xml:space="preserve"> </w:t>
      </w:r>
      <w:proofErr w:type="spellStart"/>
      <w:r>
        <w:t>ситуацію</w:t>
      </w:r>
      <w:proofErr w:type="spellEnd"/>
      <w:r>
        <w:t xml:space="preserve"> як </w:t>
      </w:r>
      <w:proofErr w:type="spellStart"/>
      <w:r>
        <w:t>конкуренція</w:t>
      </w:r>
      <w:proofErr w:type="spellEnd"/>
      <w:r>
        <w:t xml:space="preserve"> </w:t>
      </w:r>
      <w:proofErr w:type="spellStart"/>
      <w:r>
        <w:t>компетенцій</w:t>
      </w:r>
      <w:proofErr w:type="spellEnd"/>
      <w:r>
        <w:t>.</w:t>
      </w:r>
    </w:p>
    <w:p w:rsidR="00853693" w:rsidRDefault="00853693" w:rsidP="00853693"/>
    <w:p w:rsidR="00A55C6F" w:rsidRDefault="00853693" w:rsidP="00853693">
      <w:proofErr w:type="spellStart"/>
      <w:r>
        <w:t>Нагадаємо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проект з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 у </w:t>
      </w:r>
      <w:proofErr w:type="spellStart"/>
      <w:r>
        <w:t>вищеперелічених</w:t>
      </w:r>
      <w:proofErr w:type="spellEnd"/>
      <w:r>
        <w:t xml:space="preserve"> областях </w:t>
      </w:r>
      <w:proofErr w:type="spellStart"/>
      <w:r>
        <w:t>завершився</w:t>
      </w:r>
      <w:proofErr w:type="spellEnd"/>
      <w:r>
        <w:t xml:space="preserve"> у </w:t>
      </w:r>
      <w:proofErr w:type="spellStart"/>
      <w:r>
        <w:t>березні</w:t>
      </w:r>
      <w:proofErr w:type="spellEnd"/>
      <w:r>
        <w:t xml:space="preserve">. За результатами </w:t>
      </w:r>
      <w:proofErr w:type="spellStart"/>
      <w:r>
        <w:t>напрацьовано</w:t>
      </w:r>
      <w:proofErr w:type="spellEnd"/>
      <w:r>
        <w:t xml:space="preserve"> 4 </w:t>
      </w:r>
      <w:proofErr w:type="spellStart"/>
      <w:r>
        <w:t>законопроекти</w:t>
      </w:r>
      <w:proofErr w:type="spellEnd"/>
      <w:r>
        <w:t xml:space="preserve"> про </w:t>
      </w:r>
      <w:proofErr w:type="spellStart"/>
      <w:r>
        <w:t>зміну</w:t>
      </w:r>
      <w:proofErr w:type="spellEnd"/>
      <w:r>
        <w:t xml:space="preserve"> та </w:t>
      </w:r>
      <w:proofErr w:type="spellStart"/>
      <w:r>
        <w:t>встановлення</w:t>
      </w:r>
      <w:proofErr w:type="spellEnd"/>
      <w:r>
        <w:t xml:space="preserve"> меж </w:t>
      </w:r>
      <w:proofErr w:type="spellStart"/>
      <w:r>
        <w:t>районів</w:t>
      </w:r>
      <w:proofErr w:type="spellEnd"/>
      <w:r>
        <w:t xml:space="preserve">. </w:t>
      </w:r>
      <w:proofErr w:type="spellStart"/>
      <w:r>
        <w:t>Ініціатива</w:t>
      </w:r>
      <w:proofErr w:type="spellEnd"/>
      <w:r>
        <w:t xml:space="preserve"> </w:t>
      </w:r>
      <w:proofErr w:type="spellStart"/>
      <w:r>
        <w:t>реалізовувалась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і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». </w:t>
      </w:r>
      <w:proofErr w:type="spellStart"/>
      <w:r>
        <w:t>Результати</w:t>
      </w:r>
      <w:proofErr w:type="spellEnd"/>
      <w:r>
        <w:t xml:space="preserve"> Проекту позитивно </w:t>
      </w:r>
      <w:proofErr w:type="spellStart"/>
      <w:r>
        <w:t>схвалені</w:t>
      </w:r>
      <w:proofErr w:type="spellEnd"/>
      <w:r>
        <w:t xml:space="preserve"> </w:t>
      </w:r>
      <w:proofErr w:type="spellStart"/>
      <w:r>
        <w:t>парламентаріями</w:t>
      </w:r>
      <w:proofErr w:type="spellEnd"/>
      <w:r>
        <w:t xml:space="preserve">, </w:t>
      </w:r>
      <w:proofErr w:type="spellStart"/>
      <w:r>
        <w:t>високопосадовцями</w:t>
      </w:r>
      <w:proofErr w:type="spellEnd"/>
      <w:r>
        <w:t xml:space="preserve"> </w:t>
      </w:r>
      <w:proofErr w:type="spellStart"/>
      <w:r>
        <w:t>центральних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місцевим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фаховими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>.</w:t>
      </w:r>
    </w:p>
    <w:sectPr w:rsidR="00A5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93"/>
    <w:rsid w:val="00853693"/>
    <w:rsid w:val="00A5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A4906-B50F-4DEF-927D-DBDC5A8D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2019-06-10T06:14:00Z</dcterms:created>
  <dcterms:modified xsi:type="dcterms:W3CDTF">2019-06-10T06:18:00Z</dcterms:modified>
</cp:coreProperties>
</file>