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65" w:rsidRDefault="00856065" w:rsidP="00856065">
      <w:bookmarkStart w:id="0" w:name="_GoBack"/>
      <w:r>
        <w:t xml:space="preserve">До </w:t>
      </w:r>
      <w:proofErr w:type="spellStart"/>
      <w:r>
        <w:t>кінця</w:t>
      </w:r>
      <w:proofErr w:type="spellEnd"/>
      <w:r>
        <w:t xml:space="preserve"> року за </w:t>
      </w:r>
      <w:proofErr w:type="spellStart"/>
      <w:r>
        <w:t>кошти</w:t>
      </w:r>
      <w:proofErr w:type="spellEnd"/>
      <w:r>
        <w:t xml:space="preserve"> </w:t>
      </w:r>
      <w:proofErr w:type="gramStart"/>
      <w:r>
        <w:t xml:space="preserve">ДФРР  </w:t>
      </w:r>
      <w:proofErr w:type="spellStart"/>
      <w:r>
        <w:t>області</w:t>
      </w:r>
      <w:proofErr w:type="spellEnd"/>
      <w:proofErr w:type="gramEnd"/>
      <w:r>
        <w:t xml:space="preserve"> завершать 435 </w:t>
      </w:r>
      <w:proofErr w:type="spellStart"/>
      <w:r>
        <w:t>проектів</w:t>
      </w:r>
      <w:proofErr w:type="spellEnd"/>
      <w:r>
        <w:t xml:space="preserve">. </w:t>
      </w:r>
      <w:proofErr w:type="spellStart"/>
      <w:r>
        <w:t>Неосвоєні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повернуть до </w:t>
      </w:r>
      <w:proofErr w:type="spellStart"/>
      <w:r>
        <w:t>держбюджету</w:t>
      </w:r>
      <w:proofErr w:type="spellEnd"/>
    </w:p>
    <w:bookmarkEnd w:id="0"/>
    <w:p w:rsidR="00856065" w:rsidRDefault="00856065" w:rsidP="00856065">
      <w:r>
        <w:t xml:space="preserve">У </w:t>
      </w:r>
      <w:proofErr w:type="spellStart"/>
      <w:r>
        <w:t>Комітеті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бюджету </w:t>
      </w:r>
      <w:proofErr w:type="spellStart"/>
      <w:r>
        <w:t>відбулось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з </w:t>
      </w:r>
      <w:proofErr w:type="spellStart"/>
      <w:r>
        <w:t>оцінки</w:t>
      </w:r>
      <w:proofErr w:type="spellEnd"/>
      <w:r>
        <w:t xml:space="preserve"> та </w:t>
      </w:r>
      <w:proofErr w:type="spellStart"/>
      <w:r>
        <w:t>відбору</w:t>
      </w:r>
      <w:proofErr w:type="spellEnd"/>
      <w:r>
        <w:t xml:space="preserve">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і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реалізовуватися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Державного фонду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:rsidR="00856065" w:rsidRDefault="00856065" w:rsidP="00856065"/>
    <w:p w:rsidR="00856065" w:rsidRDefault="00856065" w:rsidP="00856065"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</w:t>
      </w:r>
      <w:proofErr w:type="spellStart"/>
      <w:r>
        <w:t>поінформувала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вересні</w:t>
      </w:r>
      <w:proofErr w:type="spellEnd"/>
      <w:r>
        <w:t xml:space="preserve"> завершено 52 </w:t>
      </w:r>
      <w:proofErr w:type="spellStart"/>
      <w:r>
        <w:t>проекти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фінансуються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ДФРР. </w:t>
      </w:r>
      <w:proofErr w:type="spellStart"/>
      <w:r>
        <w:t>Ще</w:t>
      </w:r>
      <w:proofErr w:type="spellEnd"/>
      <w:r>
        <w:t xml:space="preserve"> 435, за </w:t>
      </w:r>
      <w:proofErr w:type="spellStart"/>
      <w:r>
        <w:t>інформацією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 буде </w:t>
      </w:r>
      <w:proofErr w:type="spellStart"/>
      <w:r>
        <w:t>реалізовано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року. </w:t>
      </w:r>
      <w:proofErr w:type="spellStart"/>
      <w:r>
        <w:t>Найбільшу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планують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в </w:t>
      </w:r>
      <w:proofErr w:type="spellStart"/>
      <w:r>
        <w:t>Донецькій</w:t>
      </w:r>
      <w:proofErr w:type="spellEnd"/>
      <w:r>
        <w:t xml:space="preserve"> (46), </w:t>
      </w:r>
      <w:proofErr w:type="spellStart"/>
      <w:r>
        <w:t>Закарпатській</w:t>
      </w:r>
      <w:proofErr w:type="spellEnd"/>
      <w:r>
        <w:t xml:space="preserve"> (37), </w:t>
      </w:r>
      <w:proofErr w:type="spellStart"/>
      <w:r>
        <w:t>Житомирській</w:t>
      </w:r>
      <w:proofErr w:type="spellEnd"/>
      <w:r>
        <w:t xml:space="preserve"> (35), </w:t>
      </w:r>
      <w:proofErr w:type="spellStart"/>
      <w:r>
        <w:t>Сумській</w:t>
      </w:r>
      <w:proofErr w:type="spellEnd"/>
      <w:r>
        <w:t xml:space="preserve"> (30), </w:t>
      </w:r>
      <w:proofErr w:type="spellStart"/>
      <w:r>
        <w:t>Луганській</w:t>
      </w:r>
      <w:proofErr w:type="spellEnd"/>
      <w:r>
        <w:t xml:space="preserve"> (30), </w:t>
      </w:r>
      <w:proofErr w:type="spellStart"/>
      <w:r>
        <w:t>Хмельницькій</w:t>
      </w:r>
      <w:proofErr w:type="spellEnd"/>
      <w:r>
        <w:t xml:space="preserve"> (26), </w:t>
      </w:r>
      <w:proofErr w:type="spellStart"/>
      <w:r>
        <w:t>Івано-Франківській</w:t>
      </w:r>
      <w:proofErr w:type="spellEnd"/>
      <w:r>
        <w:t xml:space="preserve"> (25), </w:t>
      </w:r>
      <w:proofErr w:type="spellStart"/>
      <w:r>
        <w:t>Тернопільській</w:t>
      </w:r>
      <w:proofErr w:type="spellEnd"/>
      <w:r>
        <w:t xml:space="preserve"> (23), </w:t>
      </w:r>
      <w:proofErr w:type="spellStart"/>
      <w:r>
        <w:t>Чернігівській</w:t>
      </w:r>
      <w:proofErr w:type="spellEnd"/>
      <w:r>
        <w:t xml:space="preserve"> (22) та </w:t>
      </w:r>
      <w:proofErr w:type="spellStart"/>
      <w:r>
        <w:t>Херсонській</w:t>
      </w:r>
      <w:proofErr w:type="spellEnd"/>
      <w:r>
        <w:t xml:space="preserve"> (21) областях.</w:t>
      </w:r>
    </w:p>
    <w:p w:rsidR="00856065" w:rsidRDefault="00856065" w:rsidP="00856065"/>
    <w:p w:rsidR="00856065" w:rsidRDefault="00856065" w:rsidP="00856065">
      <w:proofErr w:type="spellStart"/>
      <w:r>
        <w:t>Обсяг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ДФРР </w:t>
      </w:r>
      <w:proofErr w:type="spellStart"/>
      <w:r>
        <w:t>складає</w:t>
      </w:r>
      <w:proofErr w:type="spellEnd"/>
      <w:r>
        <w:t xml:space="preserve"> 7 160,0 млн </w:t>
      </w:r>
      <w:proofErr w:type="spellStart"/>
      <w:r>
        <w:t>грн</w:t>
      </w:r>
      <w:proofErr w:type="spellEnd"/>
      <w:r>
        <w:t xml:space="preserve">, з </w:t>
      </w:r>
      <w:proofErr w:type="spellStart"/>
      <w:r>
        <w:t>яких</w:t>
      </w:r>
      <w:proofErr w:type="spellEnd"/>
      <w:r>
        <w:t xml:space="preserve"> 6 738,8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розподілено</w:t>
      </w:r>
      <w:proofErr w:type="spellEnd"/>
      <w:r>
        <w:t xml:space="preserve"> на </w:t>
      </w:r>
      <w:proofErr w:type="spellStart"/>
      <w:r>
        <w:t>фінансування</w:t>
      </w:r>
      <w:proofErr w:type="spellEnd"/>
      <w:r>
        <w:t xml:space="preserve"> 691 проекту. </w:t>
      </w:r>
      <w:proofErr w:type="spellStart"/>
      <w:r>
        <w:t>Нерозподілений</w:t>
      </w:r>
      <w:proofErr w:type="spellEnd"/>
      <w:r>
        <w:t xml:space="preserve"> </w:t>
      </w:r>
      <w:proofErr w:type="spellStart"/>
      <w:r>
        <w:t>залишок</w:t>
      </w:r>
      <w:proofErr w:type="spellEnd"/>
      <w:r>
        <w:t xml:space="preserve"> </w:t>
      </w:r>
      <w:proofErr w:type="spellStart"/>
      <w:proofErr w:type="gramStart"/>
      <w:r>
        <w:t>складає</w:t>
      </w:r>
      <w:proofErr w:type="spellEnd"/>
      <w:r>
        <w:t xml:space="preserve">  431</w:t>
      </w:r>
      <w:proofErr w:type="gramEnd"/>
      <w:r>
        <w:t>,2 млн грн.</w:t>
      </w:r>
    </w:p>
    <w:p w:rsidR="00856065" w:rsidRDefault="00856065" w:rsidP="00856065"/>
    <w:p w:rsidR="00856065" w:rsidRDefault="00856065" w:rsidP="00856065">
      <w:proofErr w:type="spellStart"/>
      <w:r>
        <w:t>Обласні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(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Донецької</w:t>
      </w:r>
      <w:proofErr w:type="spellEnd"/>
      <w:r>
        <w:t xml:space="preserve">, </w:t>
      </w:r>
      <w:proofErr w:type="spellStart"/>
      <w:r>
        <w:t>Київської</w:t>
      </w:r>
      <w:proofErr w:type="spellEnd"/>
      <w:r>
        <w:t xml:space="preserve">, </w:t>
      </w:r>
      <w:proofErr w:type="spellStart"/>
      <w:r>
        <w:t>Полтавської</w:t>
      </w:r>
      <w:proofErr w:type="spellEnd"/>
      <w:r>
        <w:t xml:space="preserve"> та м. </w:t>
      </w:r>
      <w:proofErr w:type="spellStart"/>
      <w:r>
        <w:t>Києва</w:t>
      </w:r>
      <w:proofErr w:type="spellEnd"/>
      <w:r>
        <w:t xml:space="preserve">) </w:t>
      </w:r>
      <w:proofErr w:type="spellStart"/>
      <w:r>
        <w:t>надали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перерозподілу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116 проектами. Таким чином буде </w:t>
      </w:r>
      <w:proofErr w:type="spellStart"/>
      <w:r>
        <w:t>розподілено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160 млн </w:t>
      </w:r>
      <w:proofErr w:type="spellStart"/>
      <w:r>
        <w:t>грн</w:t>
      </w:r>
      <w:proofErr w:type="spellEnd"/>
      <w:r>
        <w:t xml:space="preserve"> та </w:t>
      </w:r>
      <w:proofErr w:type="spellStart"/>
      <w:r>
        <w:t>нерозподілений</w:t>
      </w:r>
      <w:proofErr w:type="spellEnd"/>
      <w:r>
        <w:t xml:space="preserve"> </w:t>
      </w:r>
      <w:proofErr w:type="spellStart"/>
      <w:r>
        <w:t>залишок</w:t>
      </w:r>
      <w:proofErr w:type="spellEnd"/>
      <w:r>
        <w:t xml:space="preserve"> складе 273 млн грн.</w:t>
      </w:r>
    </w:p>
    <w:p w:rsidR="00856065" w:rsidRDefault="00856065" w:rsidP="00856065"/>
    <w:p w:rsidR="00856065" w:rsidRDefault="00856065" w:rsidP="00856065">
      <w:proofErr w:type="spellStart"/>
      <w:r>
        <w:t>Залишки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proofErr w:type="gramStart"/>
      <w:r>
        <w:t>розподілять</w:t>
      </w:r>
      <w:proofErr w:type="spellEnd"/>
      <w:r>
        <w:t xml:space="preserve">  на</w:t>
      </w:r>
      <w:proofErr w:type="gramEnd"/>
      <w:r>
        <w:t xml:space="preserve"> </w:t>
      </w:r>
      <w:proofErr w:type="spellStart"/>
      <w:r>
        <w:t>проекти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завершені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, </w:t>
      </w:r>
      <w:proofErr w:type="spellStart"/>
      <w:r>
        <w:t>додаткове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дозволить ввести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експлуатацію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>.</w:t>
      </w:r>
    </w:p>
    <w:p w:rsidR="00856065" w:rsidRDefault="00856065" w:rsidP="00856065"/>
    <w:p w:rsidR="00856065" w:rsidRDefault="00856065" w:rsidP="00856065">
      <w:proofErr w:type="spellStart"/>
      <w:r>
        <w:t>Найбільший</w:t>
      </w:r>
      <w:proofErr w:type="spellEnd"/>
      <w:r>
        <w:t xml:space="preserve"> </w:t>
      </w:r>
      <w:proofErr w:type="spellStart"/>
      <w:r>
        <w:t>залишок</w:t>
      </w:r>
      <w:proofErr w:type="spellEnd"/>
      <w:r>
        <w:t xml:space="preserve"> </w:t>
      </w:r>
      <w:proofErr w:type="spellStart"/>
      <w:r>
        <w:t>нерозподілених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буде повернуто </w:t>
      </w:r>
      <w:proofErr w:type="gramStart"/>
      <w:r>
        <w:t>до Державного бюджету</w:t>
      </w:r>
      <w:proofErr w:type="gramEnd"/>
      <w:r>
        <w:t xml:space="preserve"> — в </w:t>
      </w:r>
      <w:proofErr w:type="spellStart"/>
      <w:r>
        <w:t>Донецькій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132 млн </w:t>
      </w:r>
      <w:proofErr w:type="spellStart"/>
      <w:r>
        <w:t>грн</w:t>
      </w:r>
      <w:proofErr w:type="spellEnd"/>
      <w:r>
        <w:t xml:space="preserve">, в м. </w:t>
      </w:r>
      <w:proofErr w:type="spellStart"/>
      <w:r>
        <w:t>Києві</w:t>
      </w:r>
      <w:proofErr w:type="spellEnd"/>
      <w:r>
        <w:t xml:space="preserve"> – 93,3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Харківській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24,5 млн </w:t>
      </w:r>
      <w:proofErr w:type="spellStart"/>
      <w:r>
        <w:t>гривень</w:t>
      </w:r>
      <w:proofErr w:type="spellEnd"/>
      <w:r>
        <w:t xml:space="preserve"> та </w:t>
      </w:r>
      <w:proofErr w:type="spellStart"/>
      <w:r>
        <w:t>Херсонській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13,4 млн грн.</w:t>
      </w:r>
    </w:p>
    <w:p w:rsidR="00856065" w:rsidRDefault="00856065" w:rsidP="00856065"/>
    <w:p w:rsidR="00856065" w:rsidRDefault="00856065" w:rsidP="00856065">
      <w:proofErr w:type="spellStart"/>
      <w:r>
        <w:t>Міністр</w:t>
      </w:r>
      <w:proofErr w:type="spellEnd"/>
      <w:r>
        <w:t xml:space="preserve"> </w:t>
      </w:r>
      <w:proofErr w:type="spellStart"/>
      <w:r>
        <w:t>наголосила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14 листопада до ОДА направлено лист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прискорення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переліків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фінансуватимуться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ДФРР.</w:t>
      </w:r>
    </w:p>
    <w:p w:rsidR="00856065" w:rsidRDefault="00856065" w:rsidP="00856065"/>
    <w:p w:rsidR="00193849" w:rsidRDefault="00856065" w:rsidP="00856065">
      <w:r>
        <w:t xml:space="preserve">«У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та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стратегій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закінчується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 xml:space="preserve">, </w:t>
      </w:r>
      <w:proofErr w:type="spellStart"/>
      <w:r>
        <w:t>держадміністраціям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розпочатих</w:t>
      </w:r>
      <w:proofErr w:type="spellEnd"/>
      <w:r>
        <w:t xml:space="preserve"> </w:t>
      </w:r>
      <w:proofErr w:type="spellStart"/>
      <w:proofErr w:type="gramStart"/>
      <w:r>
        <w:t>проектів</w:t>
      </w:r>
      <w:proofErr w:type="spellEnd"/>
      <w:r>
        <w:t xml:space="preserve">,  </w:t>
      </w:r>
      <w:proofErr w:type="spellStart"/>
      <w:r>
        <w:t>що</w:t>
      </w:r>
      <w:proofErr w:type="spellEnd"/>
      <w:proofErr w:type="gramEnd"/>
      <w:r>
        <w:t xml:space="preserve"> </w:t>
      </w:r>
      <w:proofErr w:type="spellStart"/>
      <w:r>
        <w:t>фінансуються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ДФРР у </w:t>
      </w:r>
      <w:proofErr w:type="spellStart"/>
      <w:r>
        <w:t>наступному</w:t>
      </w:r>
      <w:proofErr w:type="spellEnd"/>
      <w:r>
        <w:t xml:space="preserve"> </w:t>
      </w:r>
      <w:proofErr w:type="spellStart"/>
      <w:r>
        <w:t>році</w:t>
      </w:r>
      <w:proofErr w:type="spellEnd"/>
      <w:r>
        <w:t xml:space="preserve">,  максимально залучивши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. </w:t>
      </w:r>
      <w:proofErr w:type="spellStart"/>
      <w:r>
        <w:t>Залишок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(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включення</w:t>
      </w:r>
      <w:proofErr w:type="spellEnd"/>
      <w:r>
        <w:t xml:space="preserve"> до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перехідних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) </w:t>
      </w:r>
      <w:proofErr w:type="spellStart"/>
      <w:r>
        <w:t>розподілять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на </w:t>
      </w:r>
      <w:proofErr w:type="spellStart"/>
      <w:r>
        <w:t>проекти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економічний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», — сказала </w:t>
      </w:r>
      <w:proofErr w:type="spellStart"/>
      <w:r>
        <w:t>Міністр</w:t>
      </w:r>
      <w:proofErr w:type="spellEnd"/>
      <w:r>
        <w:t>.</w:t>
      </w:r>
    </w:p>
    <w:sectPr w:rsidR="00193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65"/>
    <w:rsid w:val="00193849"/>
    <w:rsid w:val="0085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AC908-0DF7-4493-9658-D5F8BFDE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2019-11-18T06:30:00Z</dcterms:created>
  <dcterms:modified xsi:type="dcterms:W3CDTF">2019-11-18T06:30:00Z</dcterms:modified>
</cp:coreProperties>
</file>