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EEB" w:rsidRPr="007C5DE5" w:rsidRDefault="00B76EEB" w:rsidP="00B76EEB">
      <w:pPr>
        <w:pStyle w:val="a3"/>
        <w:shd w:val="clear" w:color="auto" w:fill="FFFFFF"/>
        <w:spacing w:before="0" w:beforeAutospacing="0" w:after="300" w:afterAutospacing="0"/>
        <w:jc w:val="center"/>
        <w:rPr>
          <w:b/>
          <w:color w:val="333333"/>
          <w:sz w:val="22"/>
          <w:szCs w:val="22"/>
          <w:lang w:val="en-US"/>
        </w:rPr>
      </w:pPr>
      <w:r w:rsidRPr="007C5DE5">
        <w:rPr>
          <w:b/>
          <w:color w:val="333333"/>
          <w:sz w:val="22"/>
          <w:szCs w:val="22"/>
          <w:lang w:val="en-US"/>
        </w:rPr>
        <w:t>Підсумки деклараційної кампанії Старобільського управління</w:t>
      </w:r>
    </w:p>
    <w:p w:rsidR="00B76EEB" w:rsidRPr="00B76EEB" w:rsidRDefault="00B76EEB" w:rsidP="00B76EEB">
      <w:pPr>
        <w:pStyle w:val="a3"/>
        <w:shd w:val="clear" w:color="auto" w:fill="FFFFFF"/>
        <w:spacing w:before="0" w:beforeAutospacing="0" w:after="300" w:afterAutospacing="0"/>
        <w:ind w:firstLine="720"/>
        <w:jc w:val="both"/>
        <w:rPr>
          <w:color w:val="333333"/>
          <w:sz w:val="22"/>
          <w:szCs w:val="22"/>
        </w:rPr>
      </w:pPr>
      <w:r w:rsidRPr="007C5DE5">
        <w:rPr>
          <w:color w:val="333333"/>
          <w:sz w:val="22"/>
          <w:szCs w:val="22"/>
          <w:lang w:val="en-US"/>
        </w:rPr>
        <w:t xml:space="preserve">Протягом січня - червня 2020 року 5525 громадян – платників податків Старобільського управління Головного управління ДПС у Луганській області, виконали свій обов’язок, щодо подання податкової декларації про майновий стан і доходи  за 2019 рік, задекларувавши при цьому 160441,3 тис. грн доходів. </w:t>
      </w:r>
      <w:r w:rsidRPr="00B76EEB">
        <w:rPr>
          <w:color w:val="333333"/>
          <w:sz w:val="22"/>
          <w:szCs w:val="22"/>
        </w:rPr>
        <w:t>Декларанти самостійно визначили до сплати в бюджет 6166,6 тис. грн податкових зобов’язань з податку на доходи фізичних осіб та 753,8 тис. грн</w:t>
      </w:r>
      <w:r w:rsidRPr="007C5DE5">
        <w:rPr>
          <w:color w:val="333333"/>
          <w:sz w:val="22"/>
          <w:szCs w:val="22"/>
          <w:lang w:val="en-US"/>
        </w:rPr>
        <w:t> </w:t>
      </w:r>
      <w:r w:rsidRPr="00B76EEB">
        <w:rPr>
          <w:color w:val="333333"/>
          <w:sz w:val="22"/>
          <w:szCs w:val="22"/>
        </w:rPr>
        <w:t xml:space="preserve"> військового збору. Щодо права на податкову знижку, то нею наразі скористалося 121 громадянин, яким за результатами розрахунків нараховано до повернення 287,2 тис. грн податку на доходи фізичних осіб.</w:t>
      </w:r>
    </w:p>
    <w:p w:rsidR="00B76EEB" w:rsidRPr="00B76EEB" w:rsidRDefault="00B76EEB" w:rsidP="00B76EEB">
      <w:pPr>
        <w:pStyle w:val="a3"/>
        <w:shd w:val="clear" w:color="auto" w:fill="FFFFFF"/>
        <w:spacing w:before="0" w:beforeAutospacing="0" w:after="300" w:afterAutospacing="0"/>
        <w:ind w:firstLine="720"/>
        <w:jc w:val="both"/>
        <w:rPr>
          <w:color w:val="333333"/>
          <w:sz w:val="22"/>
          <w:szCs w:val="22"/>
        </w:rPr>
      </w:pPr>
      <w:r w:rsidRPr="00B76EEB">
        <w:rPr>
          <w:color w:val="333333"/>
          <w:sz w:val="22"/>
          <w:szCs w:val="22"/>
        </w:rPr>
        <w:t>Нагадуємо, що для охочих реалізувати своє право на податкову знижку за наслідками 2019 року, податкова декларація подається до 31 грудня 2020 року включно.</w:t>
      </w:r>
    </w:p>
    <w:p w:rsidR="00B76EEB" w:rsidRDefault="00B76EEB" w:rsidP="00B76EEB">
      <w:pPr>
        <w:ind w:firstLine="6237"/>
        <w:jc w:val="both"/>
        <w:rPr>
          <w:b/>
          <w:color w:val="333333"/>
          <w:sz w:val="22"/>
          <w:szCs w:val="22"/>
          <w:lang w:val="en-US" w:eastAsia="ru-RU"/>
        </w:rPr>
      </w:pPr>
      <w:r w:rsidRPr="007C5DE5">
        <w:rPr>
          <w:b/>
          <w:color w:val="333333"/>
          <w:sz w:val="22"/>
          <w:szCs w:val="22"/>
          <w:lang w:val="en-US" w:eastAsia="ru-RU"/>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A4" w:rsidRDefault="00BB32A4">
      <w:r>
        <w:separator/>
      </w:r>
    </w:p>
  </w:endnote>
  <w:endnote w:type="continuationSeparator" w:id="0">
    <w:p w:rsidR="00BB32A4" w:rsidRDefault="00BB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A4" w:rsidRDefault="00BB32A4">
      <w:r>
        <w:separator/>
      </w:r>
    </w:p>
  </w:footnote>
  <w:footnote w:type="continuationSeparator" w:id="0">
    <w:p w:rsidR="00BB32A4" w:rsidRDefault="00BB32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E2F6B"/>
    <w:rsid w:val="000F0775"/>
    <w:rsid w:val="000F4601"/>
    <w:rsid w:val="001E7FC6"/>
    <w:rsid w:val="002034B8"/>
    <w:rsid w:val="00207F83"/>
    <w:rsid w:val="00217636"/>
    <w:rsid w:val="002F7BE1"/>
    <w:rsid w:val="0040285F"/>
    <w:rsid w:val="0043606C"/>
    <w:rsid w:val="00461EE2"/>
    <w:rsid w:val="004776B2"/>
    <w:rsid w:val="00497C09"/>
    <w:rsid w:val="004B6BC6"/>
    <w:rsid w:val="005026AD"/>
    <w:rsid w:val="00505A56"/>
    <w:rsid w:val="005A64ED"/>
    <w:rsid w:val="005D0F1B"/>
    <w:rsid w:val="00677146"/>
    <w:rsid w:val="006B6871"/>
    <w:rsid w:val="00703002"/>
    <w:rsid w:val="0072366C"/>
    <w:rsid w:val="00776D1E"/>
    <w:rsid w:val="007B2085"/>
    <w:rsid w:val="007C2943"/>
    <w:rsid w:val="007F1BA8"/>
    <w:rsid w:val="008276A4"/>
    <w:rsid w:val="008A6D29"/>
    <w:rsid w:val="008C53A0"/>
    <w:rsid w:val="009450D2"/>
    <w:rsid w:val="00A244E0"/>
    <w:rsid w:val="00A569C3"/>
    <w:rsid w:val="00A60F1D"/>
    <w:rsid w:val="00A85D21"/>
    <w:rsid w:val="00AA0CCF"/>
    <w:rsid w:val="00AE1D78"/>
    <w:rsid w:val="00B76EEB"/>
    <w:rsid w:val="00B92B00"/>
    <w:rsid w:val="00BB32A4"/>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BD15"/>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1</Pages>
  <Words>131</Words>
  <Characters>749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43</cp:revision>
  <dcterms:created xsi:type="dcterms:W3CDTF">2020-04-13T07:31:00Z</dcterms:created>
  <dcterms:modified xsi:type="dcterms:W3CDTF">2020-07-13T07:25:00Z</dcterms:modified>
</cp:coreProperties>
</file>