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22B" w:rsidRPr="009B722B" w:rsidRDefault="009B722B" w:rsidP="009B722B">
      <w:pPr>
        <w:shd w:val="clear" w:color="auto" w:fill="FFFFFF"/>
        <w:spacing w:line="240" w:lineRule="atLeast"/>
        <w:jc w:val="center"/>
        <w:rPr>
          <w:b/>
          <w:color w:val="333333"/>
          <w:sz w:val="22"/>
          <w:szCs w:val="22"/>
          <w:lang w:eastAsia="ru-RU"/>
        </w:rPr>
      </w:pPr>
      <w:r w:rsidRPr="000D1FEC">
        <w:rPr>
          <w:b/>
          <w:color w:val="333333"/>
          <w:sz w:val="22"/>
          <w:szCs w:val="22"/>
          <w:lang w:val="uk-UA" w:eastAsia="ru-RU"/>
        </w:rPr>
        <w:t>Новації Закону № 466: ставка ПДФО (0%,5%,18%) залежить від кількості проданих впродовж року транспортних засобів</w:t>
      </w:r>
    </w:p>
    <w:p w:rsidR="009B722B" w:rsidRPr="009B722B" w:rsidRDefault="009B722B" w:rsidP="009B722B">
      <w:pPr>
        <w:shd w:val="clear" w:color="auto" w:fill="FFFFFF"/>
        <w:spacing w:line="240" w:lineRule="atLeast"/>
        <w:jc w:val="center"/>
        <w:rPr>
          <w:b/>
          <w:color w:val="333333"/>
          <w:sz w:val="22"/>
          <w:szCs w:val="22"/>
          <w:lang w:eastAsia="ru-RU"/>
        </w:rPr>
      </w:pPr>
    </w:p>
    <w:p w:rsidR="009B722B" w:rsidRPr="00E1778F" w:rsidRDefault="009B722B" w:rsidP="009B722B">
      <w:pPr>
        <w:pStyle w:val="a3"/>
        <w:shd w:val="clear" w:color="auto" w:fill="FFFFFF"/>
        <w:spacing w:before="0" w:beforeAutospacing="0" w:after="225" w:afterAutospacing="0"/>
        <w:ind w:firstLine="720"/>
        <w:jc w:val="both"/>
        <w:rPr>
          <w:color w:val="333333"/>
          <w:sz w:val="22"/>
          <w:szCs w:val="22"/>
          <w:lang w:val="uk-UA"/>
        </w:rPr>
      </w:pPr>
      <w:r w:rsidRPr="00E1778F">
        <w:rPr>
          <w:color w:val="333333"/>
          <w:sz w:val="22"/>
          <w:szCs w:val="22"/>
          <w:lang w:val="uk-UA"/>
        </w:rPr>
        <w:t>Старобільське управління Головного управління ДПС у Луганській області роз’яснює , що 23 травня 2020 р. набув чинності Закон від 16.01.20 р № 466-IX «Про внесення змін до Податкового кодексу України щодо удосконалення адміністрування податків, усунення технічних і логічних неузгодженостей в податковому законодавстві» (далі - Закон № 466).</w:t>
      </w:r>
    </w:p>
    <w:p w:rsidR="009B722B" w:rsidRPr="00E1778F" w:rsidRDefault="009B722B" w:rsidP="009B722B">
      <w:pPr>
        <w:pStyle w:val="a3"/>
        <w:shd w:val="clear" w:color="auto" w:fill="FFFFFF"/>
        <w:spacing w:before="0" w:beforeAutospacing="0" w:after="225" w:afterAutospacing="0"/>
        <w:ind w:firstLine="720"/>
        <w:jc w:val="both"/>
        <w:rPr>
          <w:color w:val="333333"/>
          <w:sz w:val="22"/>
          <w:szCs w:val="22"/>
          <w:lang w:val="uk-UA"/>
        </w:rPr>
      </w:pPr>
      <w:r w:rsidRPr="00E1778F">
        <w:rPr>
          <w:color w:val="333333"/>
          <w:sz w:val="22"/>
          <w:szCs w:val="22"/>
          <w:lang w:val="uk-UA"/>
        </w:rPr>
        <w:t>Після внесених змін Законом № 466 до статті 173 Податкового Кодексу, яким визначено порядок оподаткування операцій з продажу або обміну об'єктів рухомого майна, передбачено, що дохід, отриманий платником податку від реалізації першого на рік об’єкта рухомого майна (транспортних засобів) оподатковується за нульовою ставкою, дохід від продажу протягом звітного податкового року другого об’єкту рухомого майна оподатковується за ставкою 5%, а дохід від продажу третього та наступних об’єктів рухомого майна, отриманий протягом року, оподатковується за ставкою 18% .</w:t>
      </w:r>
    </w:p>
    <w:p w:rsidR="009B722B" w:rsidRPr="00E1778F" w:rsidRDefault="009B722B" w:rsidP="009B722B">
      <w:pPr>
        <w:pStyle w:val="a3"/>
        <w:shd w:val="clear" w:color="auto" w:fill="FFFFFF"/>
        <w:spacing w:before="0" w:beforeAutospacing="0" w:after="0" w:afterAutospacing="0"/>
        <w:ind w:firstLine="720"/>
        <w:jc w:val="right"/>
        <w:rPr>
          <w:b/>
          <w:color w:val="333333"/>
          <w:sz w:val="22"/>
          <w:szCs w:val="22"/>
          <w:lang w:val="uk-UA"/>
        </w:rPr>
      </w:pPr>
      <w:r w:rsidRPr="00E1778F">
        <w:rPr>
          <w:b/>
          <w:color w:val="333333"/>
          <w:sz w:val="22"/>
          <w:szCs w:val="22"/>
          <w:lang w:val="uk-UA"/>
        </w:rPr>
        <w:t>Старобільське управління</w:t>
      </w:r>
    </w:p>
    <w:p w:rsidR="009B722B" w:rsidRPr="00E1778F" w:rsidRDefault="009B722B" w:rsidP="009B722B">
      <w:pPr>
        <w:shd w:val="clear" w:color="auto" w:fill="FFFFFF"/>
        <w:spacing w:line="180" w:lineRule="atLeast"/>
        <w:jc w:val="center"/>
        <w:rPr>
          <w:color w:val="333333"/>
          <w:lang w:val="uk-UA" w:eastAsia="ru-RU"/>
        </w:rPr>
      </w:pPr>
    </w:p>
    <w:p w:rsidR="008B06F9" w:rsidRPr="00D4202B" w:rsidRDefault="008B06F9" w:rsidP="00773E7A">
      <w:pPr>
        <w:rPr>
          <w:lang w:val="uk-UA"/>
        </w:rPr>
      </w:pPr>
      <w:bookmarkStart w:id="0" w:name="_GoBack"/>
      <w:bookmarkEnd w:id="0"/>
    </w:p>
    <w:sectPr w:rsidR="008B06F9" w:rsidRPr="00D4202B" w:rsidSect="00DA666A">
      <w:headerReference w:type="even" r:id="rId7"/>
      <w:pgSz w:w="11907" w:h="16840" w:code="9"/>
      <w:pgMar w:top="1134" w:right="1134" w:bottom="1134" w:left="1701" w:header="28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5B4F" w:rsidRDefault="000D5B4F">
      <w:r>
        <w:separator/>
      </w:r>
    </w:p>
  </w:endnote>
  <w:endnote w:type="continuationSeparator" w:id="0">
    <w:p w:rsidR="000D5B4F" w:rsidRDefault="000D5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Verdana">
    <w:altName w:val="??L"/>
    <w:panose1 w:val="020B0604030504040204"/>
    <w:charset w:val="CC"/>
    <w:family w:val="swiss"/>
    <w:pitch w:val="variable"/>
    <w:sig w:usb0="A1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5B4F" w:rsidRDefault="000D5B4F">
      <w:r>
        <w:separator/>
      </w:r>
    </w:p>
  </w:footnote>
  <w:footnote w:type="continuationSeparator" w:id="0">
    <w:p w:rsidR="000D5B4F" w:rsidRDefault="000D5B4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081" w:rsidRDefault="00002550">
    <w:pPr>
      <w:pStyle w:val="Style10"/>
      <w:widowControl/>
      <w:ind w:left="4498" w:right="206"/>
      <w:rPr>
        <w:rStyle w:val="FontStyle23"/>
        <w:lang w:val="uk-UA" w:eastAsia="uk-UA"/>
      </w:rPr>
    </w:pPr>
    <w:r>
      <w:rPr>
        <w:rStyle w:val="FontStyle23"/>
        <w:lang w:val="uk-UA" w:eastAsia="uk-UA"/>
      </w:rPr>
      <w:t>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485E79"/>
    <w:multiLevelType w:val="multilevel"/>
    <w:tmpl w:val="2DE8A4A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71523314"/>
    <w:multiLevelType w:val="multilevel"/>
    <w:tmpl w:val="8D14A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0E8"/>
    <w:rsid w:val="00002550"/>
    <w:rsid w:val="00067C19"/>
    <w:rsid w:val="000D5B4F"/>
    <w:rsid w:val="00130C11"/>
    <w:rsid w:val="001710E8"/>
    <w:rsid w:val="00230D8C"/>
    <w:rsid w:val="002324DF"/>
    <w:rsid w:val="00321C62"/>
    <w:rsid w:val="00396C1C"/>
    <w:rsid w:val="003D06C9"/>
    <w:rsid w:val="00404800"/>
    <w:rsid w:val="00771E34"/>
    <w:rsid w:val="00773E7A"/>
    <w:rsid w:val="007C48DA"/>
    <w:rsid w:val="008B06F9"/>
    <w:rsid w:val="009B722B"/>
    <w:rsid w:val="009E23A7"/>
    <w:rsid w:val="009F3FBA"/>
    <w:rsid w:val="00A002B0"/>
    <w:rsid w:val="00A90194"/>
    <w:rsid w:val="00B5686A"/>
    <w:rsid w:val="00D4202B"/>
    <w:rsid w:val="00D63A05"/>
    <w:rsid w:val="00EC4360"/>
    <w:rsid w:val="00FC7A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6421B"/>
  <w15:chartTrackingRefBased/>
  <w15:docId w15:val="{004BAFCA-85FD-4EC5-B726-9F3991A6D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0D8C"/>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230D8C"/>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230D8C"/>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230D8C"/>
    <w:rPr>
      <w:rFonts w:ascii="Times New Roman" w:eastAsia="Times New Roman" w:hAnsi="Times New Roman" w:cs="Times New Roman"/>
      <w:sz w:val="24"/>
      <w:szCs w:val="24"/>
      <w:lang w:eastAsia="ru-RU"/>
    </w:rPr>
  </w:style>
  <w:style w:type="paragraph" w:customStyle="1" w:styleId="nospacing">
    <w:name w:val="nospacing"/>
    <w:basedOn w:val="a"/>
    <w:uiPriority w:val="99"/>
    <w:rsid w:val="00D63A05"/>
    <w:pPr>
      <w:autoSpaceDE/>
      <w:autoSpaceDN/>
      <w:spacing w:before="100" w:beforeAutospacing="1" w:after="100" w:afterAutospacing="1"/>
    </w:pPr>
    <w:rPr>
      <w:lang w:eastAsia="ru-RU"/>
    </w:rPr>
  </w:style>
  <w:style w:type="paragraph" w:styleId="a5">
    <w:name w:val="No Spacing"/>
    <w:uiPriority w:val="99"/>
    <w:qFormat/>
    <w:rsid w:val="00D4202B"/>
    <w:pPr>
      <w:spacing w:after="0" w:line="240" w:lineRule="auto"/>
    </w:pPr>
    <w:rPr>
      <w:rFonts w:ascii="Times New Roman" w:eastAsia="Times New Roman" w:hAnsi="Times New Roman" w:cs="Times New Roman"/>
      <w:sz w:val="28"/>
    </w:rPr>
  </w:style>
  <w:style w:type="paragraph" w:customStyle="1" w:styleId="Style10">
    <w:name w:val="Style10"/>
    <w:basedOn w:val="a"/>
    <w:uiPriority w:val="99"/>
    <w:rsid w:val="00002550"/>
    <w:pPr>
      <w:widowControl w:val="0"/>
      <w:adjustRightInd w:val="0"/>
      <w:spacing w:line="321" w:lineRule="exact"/>
      <w:ind w:firstLine="701"/>
      <w:jc w:val="both"/>
    </w:pPr>
    <w:rPr>
      <w:lang w:eastAsia="ru-RU"/>
    </w:rPr>
  </w:style>
  <w:style w:type="character" w:customStyle="1" w:styleId="FontStyle23">
    <w:name w:val="Font Style23"/>
    <w:basedOn w:val="a0"/>
    <w:uiPriority w:val="99"/>
    <w:rsid w:val="00002550"/>
    <w:rPr>
      <w:rFonts w:ascii="Century Gothic" w:hAnsi="Century Gothic" w:cs="Century Gothic"/>
      <w:color w:val="000000"/>
      <w:sz w:val="20"/>
      <w:szCs w:val="20"/>
    </w:rPr>
  </w:style>
  <w:style w:type="paragraph" w:styleId="a6">
    <w:name w:val="List Paragraph"/>
    <w:basedOn w:val="a"/>
    <w:uiPriority w:val="99"/>
    <w:qFormat/>
    <w:rsid w:val="00FC7A62"/>
    <w:pPr>
      <w:autoSpaceDE/>
      <w:autoSpaceDN/>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156</Words>
  <Characters>891</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Надежда</cp:lastModifiedBy>
  <cp:revision>19</cp:revision>
  <dcterms:created xsi:type="dcterms:W3CDTF">2020-07-17T11:25:00Z</dcterms:created>
  <dcterms:modified xsi:type="dcterms:W3CDTF">2020-08-06T12:29:00Z</dcterms:modified>
</cp:coreProperties>
</file>