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9B0" w:rsidRPr="008D56DD" w:rsidRDefault="003419B0" w:rsidP="003419B0">
      <w:pPr>
        <w:pStyle w:val="1"/>
        <w:pBdr>
          <w:bottom w:val="single" w:sz="6" w:space="11" w:color="DDE6EE"/>
        </w:pBdr>
        <w:shd w:val="clear" w:color="auto" w:fill="FFFFFF"/>
        <w:rPr>
          <w:b/>
          <w:bCs/>
          <w:color w:val="333333"/>
          <w:sz w:val="22"/>
          <w:szCs w:val="22"/>
        </w:rPr>
      </w:pPr>
      <w:r w:rsidRPr="008D56DD">
        <w:rPr>
          <w:b/>
          <w:bCs/>
          <w:color w:val="333333"/>
          <w:sz w:val="22"/>
          <w:szCs w:val="22"/>
        </w:rPr>
        <w:t xml:space="preserve">У чеках РРО/ПРРО при реалізації підакцизних товарів слід зазначати відповідний код товарної підкатегорії згідно з УКТ ЗЕД </w:t>
      </w:r>
    </w:p>
    <w:p w:rsidR="003419B0" w:rsidRPr="003419B0" w:rsidRDefault="003419B0" w:rsidP="003419B0">
      <w:pPr>
        <w:pStyle w:val="a3"/>
        <w:shd w:val="clear" w:color="auto" w:fill="FFFFFF"/>
        <w:spacing w:before="0" w:beforeAutospacing="0" w:after="0" w:afterAutospacing="0"/>
        <w:ind w:firstLine="720"/>
        <w:jc w:val="both"/>
        <w:rPr>
          <w:color w:val="333333"/>
          <w:sz w:val="22"/>
          <w:szCs w:val="22"/>
          <w:lang w:val="en-US"/>
        </w:rPr>
      </w:pPr>
      <w:r w:rsidRPr="002E7EAD">
        <w:rPr>
          <w:color w:val="333333"/>
          <w:sz w:val="22"/>
          <w:szCs w:val="22"/>
          <w:lang w:val="en-US"/>
        </w:rPr>
        <w:t xml:space="preserve">Старобільське управління </w:t>
      </w:r>
      <w:r w:rsidRPr="002E7EAD">
        <w:rPr>
          <w:color w:val="333333"/>
          <w:sz w:val="22"/>
          <w:szCs w:val="22"/>
        </w:rPr>
        <w:t>Головн</w:t>
      </w:r>
      <w:r w:rsidRPr="002E7EAD">
        <w:rPr>
          <w:color w:val="333333"/>
          <w:sz w:val="22"/>
          <w:szCs w:val="22"/>
          <w:lang w:val="uk-UA"/>
        </w:rPr>
        <w:t>ого</w:t>
      </w:r>
      <w:r w:rsidRPr="003419B0">
        <w:rPr>
          <w:color w:val="333333"/>
          <w:sz w:val="22"/>
          <w:szCs w:val="22"/>
          <w:lang w:val="en-US"/>
        </w:rPr>
        <w:t xml:space="preserve"> </w:t>
      </w:r>
      <w:r w:rsidRPr="002E7EAD">
        <w:rPr>
          <w:color w:val="333333"/>
          <w:sz w:val="22"/>
          <w:szCs w:val="22"/>
        </w:rPr>
        <w:t>управління</w:t>
      </w:r>
      <w:r w:rsidRPr="003419B0">
        <w:rPr>
          <w:color w:val="333333"/>
          <w:sz w:val="22"/>
          <w:szCs w:val="22"/>
          <w:lang w:val="en-US"/>
        </w:rPr>
        <w:t xml:space="preserve"> </w:t>
      </w:r>
      <w:r w:rsidRPr="002E7EAD">
        <w:rPr>
          <w:color w:val="333333"/>
          <w:sz w:val="22"/>
          <w:szCs w:val="22"/>
        </w:rPr>
        <w:t>ДПС</w:t>
      </w:r>
      <w:r w:rsidRPr="003419B0">
        <w:rPr>
          <w:color w:val="333333"/>
          <w:sz w:val="22"/>
          <w:szCs w:val="22"/>
          <w:lang w:val="en-US"/>
        </w:rPr>
        <w:t xml:space="preserve"> </w:t>
      </w:r>
      <w:r w:rsidRPr="002E7EAD">
        <w:rPr>
          <w:color w:val="333333"/>
          <w:sz w:val="22"/>
          <w:szCs w:val="22"/>
        </w:rPr>
        <w:t>у</w:t>
      </w:r>
      <w:r w:rsidRPr="003419B0">
        <w:rPr>
          <w:color w:val="333333"/>
          <w:sz w:val="22"/>
          <w:szCs w:val="22"/>
          <w:lang w:val="en-US"/>
        </w:rPr>
        <w:t xml:space="preserve"> </w:t>
      </w:r>
      <w:r w:rsidRPr="002E7EAD">
        <w:rPr>
          <w:color w:val="333333"/>
          <w:sz w:val="22"/>
          <w:szCs w:val="22"/>
          <w:lang w:val="uk-UA"/>
        </w:rPr>
        <w:t>Луганській</w:t>
      </w:r>
      <w:r w:rsidRPr="003419B0">
        <w:rPr>
          <w:color w:val="333333"/>
          <w:sz w:val="22"/>
          <w:szCs w:val="22"/>
          <w:lang w:val="en-US"/>
        </w:rPr>
        <w:t xml:space="preserve"> </w:t>
      </w:r>
      <w:r w:rsidRPr="002E7EAD">
        <w:rPr>
          <w:color w:val="333333"/>
          <w:sz w:val="22"/>
          <w:szCs w:val="22"/>
        </w:rPr>
        <w:t>області</w:t>
      </w:r>
      <w:r w:rsidRPr="003419B0">
        <w:rPr>
          <w:color w:val="333333"/>
          <w:sz w:val="22"/>
          <w:szCs w:val="22"/>
          <w:lang w:val="en-US"/>
        </w:rPr>
        <w:t xml:space="preserve"> </w:t>
      </w:r>
      <w:r w:rsidRPr="002E7EAD">
        <w:rPr>
          <w:color w:val="333333"/>
          <w:sz w:val="22"/>
          <w:szCs w:val="22"/>
        </w:rPr>
        <w:t>нагадує</w:t>
      </w:r>
      <w:r w:rsidRPr="003419B0">
        <w:rPr>
          <w:color w:val="333333"/>
          <w:sz w:val="22"/>
          <w:szCs w:val="22"/>
          <w:lang w:val="en-US"/>
        </w:rPr>
        <w:t xml:space="preserve">, </w:t>
      </w:r>
      <w:r w:rsidRPr="002E7EAD">
        <w:rPr>
          <w:color w:val="333333"/>
          <w:sz w:val="22"/>
          <w:szCs w:val="22"/>
        </w:rPr>
        <w:t>що</w:t>
      </w:r>
      <w:r w:rsidRPr="003419B0">
        <w:rPr>
          <w:color w:val="333333"/>
          <w:sz w:val="22"/>
          <w:szCs w:val="22"/>
          <w:lang w:val="en-US"/>
        </w:rPr>
        <w:t xml:space="preserve"> </w:t>
      </w:r>
      <w:r w:rsidRPr="002E7EAD">
        <w:rPr>
          <w:color w:val="333333"/>
          <w:sz w:val="22"/>
          <w:szCs w:val="22"/>
        </w:rPr>
        <w:t>з</w:t>
      </w:r>
      <w:r w:rsidRPr="003419B0">
        <w:rPr>
          <w:color w:val="333333"/>
          <w:sz w:val="22"/>
          <w:szCs w:val="22"/>
          <w:lang w:val="en-US"/>
        </w:rPr>
        <w:t xml:space="preserve"> 01 </w:t>
      </w:r>
      <w:r w:rsidRPr="002E7EAD">
        <w:rPr>
          <w:color w:val="333333"/>
          <w:sz w:val="22"/>
          <w:szCs w:val="22"/>
        </w:rPr>
        <w:t>серпня</w:t>
      </w:r>
      <w:r w:rsidRPr="003419B0">
        <w:rPr>
          <w:color w:val="333333"/>
          <w:sz w:val="22"/>
          <w:szCs w:val="22"/>
          <w:lang w:val="en-US"/>
        </w:rPr>
        <w:t xml:space="preserve"> 2020 </w:t>
      </w:r>
      <w:r w:rsidRPr="002E7EAD">
        <w:rPr>
          <w:color w:val="333333"/>
          <w:sz w:val="22"/>
          <w:szCs w:val="22"/>
        </w:rPr>
        <w:t>суб</w:t>
      </w:r>
      <w:r w:rsidRPr="003419B0">
        <w:rPr>
          <w:color w:val="333333"/>
          <w:sz w:val="22"/>
          <w:szCs w:val="22"/>
          <w:lang w:val="en-US"/>
        </w:rPr>
        <w:t>’</w:t>
      </w:r>
      <w:r w:rsidRPr="002E7EAD">
        <w:rPr>
          <w:color w:val="333333"/>
          <w:sz w:val="22"/>
          <w:szCs w:val="22"/>
        </w:rPr>
        <w:t>єкти</w:t>
      </w:r>
      <w:r w:rsidRPr="003419B0">
        <w:rPr>
          <w:color w:val="333333"/>
          <w:sz w:val="22"/>
          <w:szCs w:val="22"/>
          <w:lang w:val="en-US"/>
        </w:rPr>
        <w:t xml:space="preserve"> </w:t>
      </w:r>
      <w:r w:rsidRPr="002E7EAD">
        <w:rPr>
          <w:color w:val="333333"/>
          <w:sz w:val="22"/>
          <w:szCs w:val="22"/>
        </w:rPr>
        <w:t>господарювання</w:t>
      </w:r>
      <w:r w:rsidRPr="003419B0">
        <w:rPr>
          <w:color w:val="333333"/>
          <w:sz w:val="22"/>
          <w:szCs w:val="22"/>
          <w:lang w:val="en-US"/>
        </w:rPr>
        <w:t xml:space="preserve">,  </w:t>
      </w:r>
      <w:r w:rsidRPr="002E7EAD">
        <w:rPr>
          <w:color w:val="333333"/>
          <w:sz w:val="22"/>
          <w:szCs w:val="22"/>
        </w:rPr>
        <w:t>які</w:t>
      </w:r>
      <w:r w:rsidRPr="003419B0">
        <w:rPr>
          <w:color w:val="333333"/>
          <w:sz w:val="22"/>
          <w:szCs w:val="22"/>
          <w:lang w:val="en-US"/>
        </w:rPr>
        <w:t xml:space="preserve"> </w:t>
      </w:r>
      <w:r w:rsidRPr="002E7EAD">
        <w:rPr>
          <w:color w:val="333333"/>
          <w:sz w:val="22"/>
          <w:szCs w:val="22"/>
        </w:rPr>
        <w:t>торгують</w:t>
      </w:r>
      <w:r w:rsidRPr="003419B0">
        <w:rPr>
          <w:color w:val="333333"/>
          <w:sz w:val="22"/>
          <w:szCs w:val="22"/>
          <w:lang w:val="en-US"/>
        </w:rPr>
        <w:t xml:space="preserve"> </w:t>
      </w:r>
      <w:r w:rsidRPr="002E7EAD">
        <w:rPr>
          <w:color w:val="333333"/>
          <w:sz w:val="22"/>
          <w:szCs w:val="22"/>
        </w:rPr>
        <w:t>підакцизним</w:t>
      </w:r>
      <w:r w:rsidRPr="003419B0">
        <w:rPr>
          <w:color w:val="333333"/>
          <w:sz w:val="22"/>
          <w:szCs w:val="22"/>
          <w:lang w:val="en-US"/>
        </w:rPr>
        <w:t xml:space="preserve"> </w:t>
      </w:r>
      <w:r w:rsidRPr="002E7EAD">
        <w:rPr>
          <w:color w:val="333333"/>
          <w:sz w:val="22"/>
          <w:szCs w:val="22"/>
        </w:rPr>
        <w:t>товарами</w:t>
      </w:r>
      <w:r w:rsidRPr="003419B0">
        <w:rPr>
          <w:color w:val="333333"/>
          <w:sz w:val="22"/>
          <w:szCs w:val="22"/>
          <w:lang w:val="en-US"/>
        </w:rPr>
        <w:t xml:space="preserve">, </w:t>
      </w:r>
      <w:r w:rsidRPr="002E7EAD">
        <w:rPr>
          <w:color w:val="333333"/>
          <w:sz w:val="22"/>
          <w:szCs w:val="22"/>
        </w:rPr>
        <w:t>у</w:t>
      </w:r>
      <w:r w:rsidRPr="003419B0">
        <w:rPr>
          <w:color w:val="333333"/>
          <w:sz w:val="22"/>
          <w:szCs w:val="22"/>
          <w:lang w:val="en-US"/>
        </w:rPr>
        <w:t xml:space="preserve"> </w:t>
      </w:r>
      <w:r w:rsidRPr="002E7EAD">
        <w:rPr>
          <w:color w:val="333333"/>
          <w:sz w:val="22"/>
          <w:szCs w:val="22"/>
        </w:rPr>
        <w:t>кожному</w:t>
      </w:r>
      <w:r w:rsidRPr="003419B0">
        <w:rPr>
          <w:color w:val="333333"/>
          <w:sz w:val="22"/>
          <w:szCs w:val="22"/>
          <w:lang w:val="en-US"/>
        </w:rPr>
        <w:t xml:space="preserve"> </w:t>
      </w:r>
      <w:r w:rsidRPr="002E7EAD">
        <w:rPr>
          <w:color w:val="333333"/>
          <w:sz w:val="22"/>
          <w:szCs w:val="22"/>
        </w:rPr>
        <w:t>чеку</w:t>
      </w:r>
      <w:r w:rsidRPr="003419B0">
        <w:rPr>
          <w:color w:val="333333"/>
          <w:sz w:val="22"/>
          <w:szCs w:val="22"/>
          <w:lang w:val="en-US"/>
        </w:rPr>
        <w:t xml:space="preserve"> </w:t>
      </w:r>
      <w:r w:rsidRPr="002E7EAD">
        <w:rPr>
          <w:color w:val="333333"/>
          <w:sz w:val="22"/>
          <w:szCs w:val="22"/>
        </w:rPr>
        <w:t>РРО</w:t>
      </w:r>
      <w:r w:rsidRPr="003419B0">
        <w:rPr>
          <w:color w:val="333333"/>
          <w:sz w:val="22"/>
          <w:szCs w:val="22"/>
          <w:lang w:val="en-US"/>
        </w:rPr>
        <w:t>/</w:t>
      </w:r>
      <w:r w:rsidRPr="002E7EAD">
        <w:rPr>
          <w:color w:val="333333"/>
          <w:sz w:val="22"/>
          <w:szCs w:val="22"/>
        </w:rPr>
        <w:t>ПРРО</w:t>
      </w:r>
      <w:r w:rsidRPr="003419B0">
        <w:rPr>
          <w:color w:val="333333"/>
          <w:sz w:val="22"/>
          <w:szCs w:val="22"/>
          <w:lang w:val="en-US"/>
        </w:rPr>
        <w:t xml:space="preserve"> </w:t>
      </w:r>
      <w:r w:rsidRPr="002E7EAD">
        <w:rPr>
          <w:color w:val="333333"/>
          <w:sz w:val="22"/>
          <w:szCs w:val="22"/>
        </w:rPr>
        <w:t>перед</w:t>
      </w:r>
      <w:r w:rsidRPr="003419B0">
        <w:rPr>
          <w:color w:val="333333"/>
          <w:sz w:val="22"/>
          <w:szCs w:val="22"/>
          <w:lang w:val="en-US"/>
        </w:rPr>
        <w:t xml:space="preserve"> </w:t>
      </w:r>
      <w:r w:rsidRPr="002E7EAD">
        <w:rPr>
          <w:color w:val="333333"/>
          <w:sz w:val="22"/>
          <w:szCs w:val="22"/>
        </w:rPr>
        <w:t>назвою</w:t>
      </w:r>
      <w:r w:rsidRPr="003419B0">
        <w:rPr>
          <w:color w:val="333333"/>
          <w:sz w:val="22"/>
          <w:szCs w:val="22"/>
          <w:lang w:val="en-US"/>
        </w:rPr>
        <w:t xml:space="preserve"> </w:t>
      </w:r>
      <w:r w:rsidRPr="002E7EAD">
        <w:rPr>
          <w:color w:val="333333"/>
          <w:sz w:val="22"/>
          <w:szCs w:val="22"/>
        </w:rPr>
        <w:t>підакцизного</w:t>
      </w:r>
      <w:r w:rsidRPr="003419B0">
        <w:rPr>
          <w:color w:val="333333"/>
          <w:sz w:val="22"/>
          <w:szCs w:val="22"/>
          <w:lang w:val="en-US"/>
        </w:rPr>
        <w:t xml:space="preserve"> </w:t>
      </w:r>
      <w:r w:rsidRPr="002E7EAD">
        <w:rPr>
          <w:color w:val="333333"/>
          <w:sz w:val="22"/>
          <w:szCs w:val="22"/>
        </w:rPr>
        <w:t>товару</w:t>
      </w:r>
      <w:r w:rsidRPr="003419B0">
        <w:rPr>
          <w:color w:val="333333"/>
          <w:sz w:val="22"/>
          <w:szCs w:val="22"/>
          <w:lang w:val="en-US"/>
        </w:rPr>
        <w:t xml:space="preserve">  </w:t>
      </w:r>
      <w:r w:rsidRPr="002E7EAD">
        <w:rPr>
          <w:color w:val="333333"/>
          <w:sz w:val="22"/>
          <w:szCs w:val="22"/>
        </w:rPr>
        <w:t>зобов</w:t>
      </w:r>
      <w:r w:rsidRPr="003419B0">
        <w:rPr>
          <w:color w:val="333333"/>
          <w:sz w:val="22"/>
          <w:szCs w:val="22"/>
          <w:lang w:val="en-US"/>
        </w:rPr>
        <w:t>’</w:t>
      </w:r>
      <w:r w:rsidRPr="002E7EAD">
        <w:rPr>
          <w:color w:val="333333"/>
          <w:sz w:val="22"/>
          <w:szCs w:val="22"/>
        </w:rPr>
        <w:t>язані</w:t>
      </w:r>
      <w:r w:rsidRPr="003419B0">
        <w:rPr>
          <w:color w:val="333333"/>
          <w:sz w:val="22"/>
          <w:szCs w:val="22"/>
          <w:lang w:val="en-US"/>
        </w:rPr>
        <w:t xml:space="preserve"> </w:t>
      </w:r>
      <w:r w:rsidRPr="002E7EAD">
        <w:rPr>
          <w:color w:val="333333"/>
          <w:sz w:val="22"/>
          <w:szCs w:val="22"/>
        </w:rPr>
        <w:t>зазначати</w:t>
      </w:r>
      <w:r w:rsidRPr="003419B0">
        <w:rPr>
          <w:color w:val="333333"/>
          <w:sz w:val="22"/>
          <w:szCs w:val="22"/>
          <w:lang w:val="en-US"/>
        </w:rPr>
        <w:t xml:space="preserve"> </w:t>
      </w:r>
      <w:r w:rsidRPr="002E7EAD">
        <w:rPr>
          <w:color w:val="333333"/>
          <w:sz w:val="22"/>
          <w:szCs w:val="22"/>
        </w:rPr>
        <w:t>відповідний</w:t>
      </w:r>
      <w:r w:rsidRPr="003419B0">
        <w:rPr>
          <w:color w:val="333333"/>
          <w:sz w:val="22"/>
          <w:szCs w:val="22"/>
          <w:lang w:val="en-US"/>
        </w:rPr>
        <w:t xml:space="preserve"> </w:t>
      </w:r>
      <w:r w:rsidRPr="002E7EAD">
        <w:rPr>
          <w:color w:val="333333"/>
          <w:sz w:val="22"/>
          <w:szCs w:val="22"/>
        </w:rPr>
        <w:t>код</w:t>
      </w:r>
      <w:r w:rsidRPr="003419B0">
        <w:rPr>
          <w:color w:val="333333"/>
          <w:sz w:val="22"/>
          <w:szCs w:val="22"/>
          <w:lang w:val="en-US"/>
        </w:rPr>
        <w:t xml:space="preserve"> </w:t>
      </w:r>
      <w:r w:rsidRPr="002E7EAD">
        <w:rPr>
          <w:color w:val="333333"/>
          <w:sz w:val="22"/>
          <w:szCs w:val="22"/>
        </w:rPr>
        <w:t>товарної</w:t>
      </w:r>
      <w:r w:rsidRPr="003419B0">
        <w:rPr>
          <w:color w:val="333333"/>
          <w:sz w:val="22"/>
          <w:szCs w:val="22"/>
          <w:lang w:val="en-US"/>
        </w:rPr>
        <w:t xml:space="preserve"> </w:t>
      </w:r>
      <w:r w:rsidRPr="002E7EAD">
        <w:rPr>
          <w:color w:val="333333"/>
          <w:sz w:val="22"/>
          <w:szCs w:val="22"/>
        </w:rPr>
        <w:t>підкатегорії</w:t>
      </w:r>
      <w:r w:rsidRPr="003419B0">
        <w:rPr>
          <w:color w:val="333333"/>
          <w:sz w:val="22"/>
          <w:szCs w:val="22"/>
          <w:lang w:val="en-US"/>
        </w:rPr>
        <w:t xml:space="preserve"> </w:t>
      </w:r>
      <w:r w:rsidRPr="002E7EAD">
        <w:rPr>
          <w:color w:val="333333"/>
          <w:sz w:val="22"/>
          <w:szCs w:val="22"/>
        </w:rPr>
        <w:t>згідно</w:t>
      </w:r>
      <w:r w:rsidRPr="003419B0">
        <w:rPr>
          <w:color w:val="333333"/>
          <w:sz w:val="22"/>
          <w:szCs w:val="22"/>
          <w:lang w:val="en-US"/>
        </w:rPr>
        <w:t xml:space="preserve"> </w:t>
      </w:r>
      <w:r w:rsidRPr="002E7EAD">
        <w:rPr>
          <w:color w:val="333333"/>
          <w:sz w:val="22"/>
          <w:szCs w:val="22"/>
        </w:rPr>
        <w:t>з</w:t>
      </w:r>
      <w:r w:rsidRPr="003419B0">
        <w:rPr>
          <w:color w:val="333333"/>
          <w:sz w:val="22"/>
          <w:szCs w:val="22"/>
          <w:lang w:val="en-US"/>
        </w:rPr>
        <w:t xml:space="preserve"> </w:t>
      </w:r>
      <w:r w:rsidRPr="002E7EAD">
        <w:rPr>
          <w:color w:val="333333"/>
          <w:sz w:val="22"/>
          <w:szCs w:val="22"/>
        </w:rPr>
        <w:t>Українським</w:t>
      </w:r>
      <w:r w:rsidRPr="003419B0">
        <w:rPr>
          <w:color w:val="333333"/>
          <w:sz w:val="22"/>
          <w:szCs w:val="22"/>
          <w:lang w:val="en-US"/>
        </w:rPr>
        <w:t xml:space="preserve"> </w:t>
      </w:r>
      <w:r w:rsidRPr="002E7EAD">
        <w:rPr>
          <w:color w:val="333333"/>
          <w:sz w:val="22"/>
          <w:szCs w:val="22"/>
        </w:rPr>
        <w:t>класифікатором</w:t>
      </w:r>
      <w:r w:rsidRPr="003419B0">
        <w:rPr>
          <w:color w:val="333333"/>
          <w:sz w:val="22"/>
          <w:szCs w:val="22"/>
          <w:lang w:val="en-US"/>
        </w:rPr>
        <w:t xml:space="preserve">  </w:t>
      </w:r>
      <w:r w:rsidRPr="002E7EAD">
        <w:rPr>
          <w:color w:val="333333"/>
          <w:sz w:val="22"/>
          <w:szCs w:val="22"/>
        </w:rPr>
        <w:t>товарів</w:t>
      </w:r>
      <w:r w:rsidRPr="003419B0">
        <w:rPr>
          <w:color w:val="333333"/>
          <w:sz w:val="22"/>
          <w:szCs w:val="22"/>
          <w:lang w:val="en-US"/>
        </w:rPr>
        <w:t xml:space="preserve"> </w:t>
      </w:r>
      <w:r w:rsidRPr="002E7EAD">
        <w:rPr>
          <w:color w:val="333333"/>
          <w:sz w:val="22"/>
          <w:szCs w:val="22"/>
        </w:rPr>
        <w:t>зовнішньоекономічної</w:t>
      </w:r>
      <w:r w:rsidRPr="003419B0">
        <w:rPr>
          <w:color w:val="333333"/>
          <w:sz w:val="22"/>
          <w:szCs w:val="22"/>
          <w:lang w:val="en-US"/>
        </w:rPr>
        <w:t xml:space="preserve"> </w:t>
      </w:r>
      <w:r w:rsidRPr="002E7EAD">
        <w:rPr>
          <w:color w:val="333333"/>
          <w:sz w:val="22"/>
          <w:szCs w:val="22"/>
        </w:rPr>
        <w:t>діяльності</w:t>
      </w:r>
      <w:r w:rsidRPr="003419B0">
        <w:rPr>
          <w:color w:val="333333"/>
          <w:sz w:val="22"/>
          <w:szCs w:val="22"/>
          <w:lang w:val="en-US"/>
        </w:rPr>
        <w:t xml:space="preserve"> (</w:t>
      </w:r>
      <w:r w:rsidRPr="002E7EAD">
        <w:rPr>
          <w:color w:val="333333"/>
          <w:sz w:val="22"/>
          <w:szCs w:val="22"/>
        </w:rPr>
        <w:t>далі</w:t>
      </w:r>
      <w:r w:rsidRPr="003419B0">
        <w:rPr>
          <w:color w:val="333333"/>
          <w:sz w:val="22"/>
          <w:szCs w:val="22"/>
          <w:lang w:val="en-US"/>
        </w:rPr>
        <w:t xml:space="preserve"> - </w:t>
      </w:r>
      <w:r w:rsidRPr="002E7EAD">
        <w:rPr>
          <w:color w:val="333333"/>
          <w:sz w:val="22"/>
          <w:szCs w:val="22"/>
        </w:rPr>
        <w:t>УКТ</w:t>
      </w:r>
      <w:r w:rsidRPr="003419B0">
        <w:rPr>
          <w:color w:val="333333"/>
          <w:sz w:val="22"/>
          <w:szCs w:val="22"/>
          <w:lang w:val="en-US"/>
        </w:rPr>
        <w:t xml:space="preserve"> </w:t>
      </w:r>
      <w:r w:rsidRPr="002E7EAD">
        <w:rPr>
          <w:color w:val="333333"/>
          <w:sz w:val="22"/>
          <w:szCs w:val="22"/>
        </w:rPr>
        <w:t>ЗЕД</w:t>
      </w:r>
      <w:r w:rsidRPr="003419B0">
        <w:rPr>
          <w:color w:val="333333"/>
          <w:sz w:val="22"/>
          <w:szCs w:val="22"/>
          <w:lang w:val="en-US"/>
        </w:rPr>
        <w:t>).</w:t>
      </w:r>
    </w:p>
    <w:p w:rsidR="003419B0" w:rsidRPr="003419B0" w:rsidRDefault="003419B0" w:rsidP="003419B0">
      <w:pPr>
        <w:pStyle w:val="a3"/>
        <w:shd w:val="clear" w:color="auto" w:fill="FFFFFF"/>
        <w:spacing w:before="0" w:beforeAutospacing="0" w:after="0" w:afterAutospacing="0"/>
        <w:ind w:firstLine="720"/>
        <w:jc w:val="both"/>
        <w:rPr>
          <w:color w:val="333333"/>
          <w:sz w:val="22"/>
          <w:szCs w:val="22"/>
          <w:lang w:val="en-US"/>
        </w:rPr>
      </w:pPr>
      <w:r w:rsidRPr="002E7EAD">
        <w:rPr>
          <w:color w:val="333333"/>
          <w:sz w:val="22"/>
          <w:szCs w:val="22"/>
        </w:rPr>
        <w:t>У</w:t>
      </w:r>
      <w:r w:rsidRPr="003419B0">
        <w:rPr>
          <w:color w:val="333333"/>
          <w:sz w:val="22"/>
          <w:szCs w:val="22"/>
          <w:lang w:val="en-US"/>
        </w:rPr>
        <w:t xml:space="preserve"> </w:t>
      </w:r>
      <w:r w:rsidRPr="002E7EAD">
        <w:rPr>
          <w:color w:val="333333"/>
          <w:sz w:val="22"/>
          <w:szCs w:val="22"/>
        </w:rPr>
        <w:t>разі</w:t>
      </w:r>
      <w:r w:rsidRPr="003419B0">
        <w:rPr>
          <w:color w:val="333333"/>
          <w:sz w:val="22"/>
          <w:szCs w:val="22"/>
          <w:lang w:val="en-US"/>
        </w:rPr>
        <w:t xml:space="preserve"> </w:t>
      </w:r>
      <w:r w:rsidRPr="002E7EAD">
        <w:rPr>
          <w:color w:val="333333"/>
          <w:sz w:val="22"/>
          <w:szCs w:val="22"/>
        </w:rPr>
        <w:t>проведення</w:t>
      </w:r>
      <w:r w:rsidRPr="003419B0">
        <w:rPr>
          <w:color w:val="333333"/>
          <w:sz w:val="22"/>
          <w:szCs w:val="22"/>
          <w:lang w:val="en-US"/>
        </w:rPr>
        <w:t xml:space="preserve"> </w:t>
      </w:r>
      <w:r w:rsidRPr="002E7EAD">
        <w:rPr>
          <w:color w:val="333333"/>
          <w:sz w:val="22"/>
          <w:szCs w:val="22"/>
        </w:rPr>
        <w:t>суб</w:t>
      </w:r>
      <w:r w:rsidRPr="003419B0">
        <w:rPr>
          <w:color w:val="333333"/>
          <w:sz w:val="22"/>
          <w:szCs w:val="22"/>
          <w:lang w:val="en-US"/>
        </w:rPr>
        <w:t>’</w:t>
      </w:r>
      <w:r w:rsidRPr="002E7EAD">
        <w:rPr>
          <w:color w:val="333333"/>
          <w:sz w:val="22"/>
          <w:szCs w:val="22"/>
        </w:rPr>
        <w:t>єктом</w:t>
      </w:r>
      <w:r w:rsidRPr="003419B0">
        <w:rPr>
          <w:color w:val="333333"/>
          <w:sz w:val="22"/>
          <w:szCs w:val="22"/>
          <w:lang w:val="en-US"/>
        </w:rPr>
        <w:t xml:space="preserve"> </w:t>
      </w:r>
      <w:r w:rsidRPr="002E7EAD">
        <w:rPr>
          <w:color w:val="333333"/>
          <w:sz w:val="22"/>
          <w:szCs w:val="22"/>
        </w:rPr>
        <w:t>господарювання</w:t>
      </w:r>
      <w:r w:rsidRPr="003419B0">
        <w:rPr>
          <w:color w:val="333333"/>
          <w:sz w:val="22"/>
          <w:szCs w:val="22"/>
          <w:lang w:val="en-US"/>
        </w:rPr>
        <w:t xml:space="preserve">, </w:t>
      </w:r>
      <w:r w:rsidRPr="002E7EAD">
        <w:rPr>
          <w:color w:val="333333"/>
          <w:sz w:val="22"/>
          <w:szCs w:val="22"/>
        </w:rPr>
        <w:t>який</w:t>
      </w:r>
      <w:r w:rsidRPr="003419B0">
        <w:rPr>
          <w:color w:val="333333"/>
          <w:sz w:val="22"/>
          <w:szCs w:val="22"/>
          <w:lang w:val="en-US"/>
        </w:rPr>
        <w:t xml:space="preserve"> </w:t>
      </w:r>
      <w:r w:rsidRPr="002E7EAD">
        <w:rPr>
          <w:color w:val="333333"/>
          <w:sz w:val="22"/>
          <w:szCs w:val="22"/>
        </w:rPr>
        <w:t>здійснює</w:t>
      </w:r>
      <w:r w:rsidRPr="003419B0">
        <w:rPr>
          <w:color w:val="333333"/>
          <w:sz w:val="22"/>
          <w:szCs w:val="22"/>
          <w:lang w:val="en-US"/>
        </w:rPr>
        <w:t xml:space="preserve"> </w:t>
      </w:r>
      <w:r w:rsidRPr="002E7EAD">
        <w:rPr>
          <w:color w:val="333333"/>
          <w:sz w:val="22"/>
          <w:szCs w:val="22"/>
        </w:rPr>
        <w:t>розрахункові</w:t>
      </w:r>
      <w:r w:rsidRPr="003419B0">
        <w:rPr>
          <w:color w:val="333333"/>
          <w:sz w:val="22"/>
          <w:szCs w:val="22"/>
          <w:lang w:val="en-US"/>
        </w:rPr>
        <w:t xml:space="preserve"> </w:t>
      </w:r>
      <w:r w:rsidRPr="002E7EAD">
        <w:rPr>
          <w:color w:val="333333"/>
          <w:sz w:val="22"/>
          <w:szCs w:val="22"/>
        </w:rPr>
        <w:t>операції</w:t>
      </w:r>
      <w:r w:rsidRPr="003419B0">
        <w:rPr>
          <w:color w:val="333333"/>
          <w:sz w:val="22"/>
          <w:szCs w:val="22"/>
          <w:lang w:val="en-US"/>
        </w:rPr>
        <w:t xml:space="preserve"> </w:t>
      </w:r>
      <w:r w:rsidRPr="002E7EAD">
        <w:rPr>
          <w:color w:val="333333"/>
          <w:sz w:val="22"/>
          <w:szCs w:val="22"/>
        </w:rPr>
        <w:t>за</w:t>
      </w:r>
      <w:r w:rsidRPr="003419B0">
        <w:rPr>
          <w:color w:val="333333"/>
          <w:sz w:val="22"/>
          <w:szCs w:val="22"/>
          <w:lang w:val="en-US"/>
        </w:rPr>
        <w:t xml:space="preserve"> </w:t>
      </w:r>
      <w:r w:rsidRPr="002E7EAD">
        <w:rPr>
          <w:color w:val="333333"/>
          <w:sz w:val="22"/>
          <w:szCs w:val="22"/>
        </w:rPr>
        <w:t>товари</w:t>
      </w:r>
      <w:r w:rsidRPr="003419B0">
        <w:rPr>
          <w:color w:val="333333"/>
          <w:sz w:val="22"/>
          <w:szCs w:val="22"/>
          <w:lang w:val="en-US"/>
        </w:rPr>
        <w:t xml:space="preserve"> (</w:t>
      </w:r>
      <w:r w:rsidRPr="002E7EAD">
        <w:rPr>
          <w:color w:val="333333"/>
          <w:sz w:val="22"/>
          <w:szCs w:val="22"/>
        </w:rPr>
        <w:t>послуги</w:t>
      </w:r>
      <w:r w:rsidRPr="003419B0">
        <w:rPr>
          <w:color w:val="333333"/>
          <w:sz w:val="22"/>
          <w:szCs w:val="22"/>
          <w:lang w:val="en-US"/>
        </w:rPr>
        <w:t xml:space="preserve">), </w:t>
      </w:r>
      <w:r w:rsidRPr="002E7EAD">
        <w:rPr>
          <w:color w:val="333333"/>
          <w:sz w:val="22"/>
          <w:szCs w:val="22"/>
        </w:rPr>
        <w:t>розрахункових</w:t>
      </w:r>
      <w:r w:rsidRPr="003419B0">
        <w:rPr>
          <w:color w:val="333333"/>
          <w:sz w:val="22"/>
          <w:szCs w:val="22"/>
          <w:lang w:val="en-US"/>
        </w:rPr>
        <w:t xml:space="preserve"> </w:t>
      </w:r>
      <w:r w:rsidRPr="002E7EAD">
        <w:rPr>
          <w:color w:val="333333"/>
          <w:sz w:val="22"/>
          <w:szCs w:val="22"/>
        </w:rPr>
        <w:t>операцій</w:t>
      </w:r>
      <w:r w:rsidRPr="003419B0">
        <w:rPr>
          <w:color w:val="333333"/>
          <w:sz w:val="22"/>
          <w:szCs w:val="22"/>
          <w:lang w:val="en-US"/>
        </w:rPr>
        <w:t xml:space="preserve"> </w:t>
      </w:r>
      <w:r w:rsidRPr="002E7EAD">
        <w:rPr>
          <w:color w:val="333333"/>
          <w:sz w:val="22"/>
          <w:szCs w:val="22"/>
        </w:rPr>
        <w:t>через</w:t>
      </w:r>
      <w:r w:rsidRPr="003419B0">
        <w:rPr>
          <w:color w:val="333333"/>
          <w:sz w:val="22"/>
          <w:szCs w:val="22"/>
          <w:lang w:val="en-US"/>
        </w:rPr>
        <w:t xml:space="preserve"> </w:t>
      </w:r>
      <w:r w:rsidRPr="002E7EAD">
        <w:rPr>
          <w:color w:val="333333"/>
          <w:sz w:val="22"/>
          <w:szCs w:val="22"/>
        </w:rPr>
        <w:t>РРО</w:t>
      </w:r>
      <w:r w:rsidRPr="003419B0">
        <w:rPr>
          <w:color w:val="333333"/>
          <w:sz w:val="22"/>
          <w:szCs w:val="22"/>
          <w:lang w:val="en-US"/>
        </w:rPr>
        <w:t xml:space="preserve"> </w:t>
      </w:r>
      <w:r w:rsidRPr="002E7EAD">
        <w:rPr>
          <w:color w:val="333333"/>
          <w:sz w:val="22"/>
          <w:szCs w:val="22"/>
        </w:rPr>
        <w:t>та</w:t>
      </w:r>
      <w:r w:rsidRPr="003419B0">
        <w:rPr>
          <w:color w:val="333333"/>
          <w:sz w:val="22"/>
          <w:szCs w:val="22"/>
          <w:lang w:val="en-US"/>
        </w:rPr>
        <w:t>/</w:t>
      </w:r>
      <w:r w:rsidRPr="002E7EAD">
        <w:rPr>
          <w:color w:val="333333"/>
          <w:sz w:val="22"/>
          <w:szCs w:val="22"/>
        </w:rPr>
        <w:t>або</w:t>
      </w:r>
      <w:r w:rsidRPr="003419B0">
        <w:rPr>
          <w:color w:val="333333"/>
          <w:sz w:val="22"/>
          <w:szCs w:val="22"/>
          <w:lang w:val="en-US"/>
        </w:rPr>
        <w:t xml:space="preserve"> </w:t>
      </w:r>
      <w:r w:rsidRPr="002E7EAD">
        <w:rPr>
          <w:color w:val="333333"/>
          <w:sz w:val="22"/>
          <w:szCs w:val="22"/>
        </w:rPr>
        <w:t>програмних</w:t>
      </w:r>
      <w:r w:rsidRPr="003419B0">
        <w:rPr>
          <w:color w:val="333333"/>
          <w:sz w:val="22"/>
          <w:szCs w:val="22"/>
          <w:lang w:val="en-US"/>
        </w:rPr>
        <w:t xml:space="preserve"> </w:t>
      </w:r>
      <w:r w:rsidRPr="002E7EAD">
        <w:rPr>
          <w:color w:val="333333"/>
          <w:sz w:val="22"/>
          <w:szCs w:val="22"/>
        </w:rPr>
        <w:t>РРО</w:t>
      </w:r>
      <w:r w:rsidRPr="003419B0">
        <w:rPr>
          <w:color w:val="333333"/>
          <w:sz w:val="22"/>
          <w:szCs w:val="22"/>
          <w:lang w:val="en-US"/>
        </w:rPr>
        <w:t xml:space="preserve"> </w:t>
      </w:r>
      <w:r w:rsidRPr="002E7EAD">
        <w:rPr>
          <w:color w:val="333333"/>
          <w:sz w:val="22"/>
          <w:szCs w:val="22"/>
        </w:rPr>
        <w:t>без</w:t>
      </w:r>
      <w:r w:rsidRPr="003419B0">
        <w:rPr>
          <w:color w:val="333333"/>
          <w:sz w:val="22"/>
          <w:szCs w:val="22"/>
          <w:lang w:val="en-US"/>
        </w:rPr>
        <w:t xml:space="preserve"> </w:t>
      </w:r>
      <w:r w:rsidRPr="002E7EAD">
        <w:rPr>
          <w:color w:val="333333"/>
          <w:sz w:val="22"/>
          <w:szCs w:val="22"/>
        </w:rPr>
        <w:t>використання</w:t>
      </w:r>
      <w:r w:rsidRPr="003419B0">
        <w:rPr>
          <w:color w:val="333333"/>
          <w:sz w:val="22"/>
          <w:szCs w:val="22"/>
          <w:lang w:val="en-US"/>
        </w:rPr>
        <w:t xml:space="preserve"> </w:t>
      </w:r>
      <w:r w:rsidRPr="002E7EAD">
        <w:rPr>
          <w:color w:val="333333"/>
          <w:sz w:val="22"/>
          <w:szCs w:val="22"/>
        </w:rPr>
        <w:t>режиму</w:t>
      </w:r>
      <w:r w:rsidRPr="003419B0">
        <w:rPr>
          <w:color w:val="333333"/>
          <w:sz w:val="22"/>
          <w:szCs w:val="22"/>
          <w:lang w:val="en-US"/>
        </w:rPr>
        <w:t xml:space="preserve"> </w:t>
      </w:r>
      <w:r w:rsidRPr="002E7EAD">
        <w:rPr>
          <w:color w:val="333333"/>
          <w:sz w:val="22"/>
          <w:szCs w:val="22"/>
        </w:rPr>
        <w:t>попереднього</w:t>
      </w:r>
      <w:r w:rsidRPr="003419B0">
        <w:rPr>
          <w:color w:val="333333"/>
          <w:sz w:val="22"/>
          <w:szCs w:val="22"/>
          <w:lang w:val="en-US"/>
        </w:rPr>
        <w:t xml:space="preserve"> </w:t>
      </w:r>
      <w:r w:rsidRPr="002E7EAD">
        <w:rPr>
          <w:color w:val="333333"/>
          <w:sz w:val="22"/>
          <w:szCs w:val="22"/>
        </w:rPr>
        <w:t>програмування</w:t>
      </w:r>
      <w:r w:rsidRPr="003419B0">
        <w:rPr>
          <w:color w:val="333333"/>
          <w:sz w:val="22"/>
          <w:szCs w:val="22"/>
          <w:lang w:val="en-US"/>
        </w:rPr>
        <w:t xml:space="preserve"> </w:t>
      </w:r>
      <w:r w:rsidRPr="002E7EAD">
        <w:rPr>
          <w:color w:val="333333"/>
          <w:sz w:val="22"/>
          <w:szCs w:val="22"/>
        </w:rPr>
        <w:t>найменування</w:t>
      </w:r>
      <w:r w:rsidRPr="003419B0">
        <w:rPr>
          <w:color w:val="333333"/>
          <w:sz w:val="22"/>
          <w:szCs w:val="22"/>
          <w:lang w:val="en-US"/>
        </w:rPr>
        <w:t xml:space="preserve"> </w:t>
      </w:r>
      <w:r w:rsidRPr="002E7EAD">
        <w:rPr>
          <w:color w:val="333333"/>
          <w:sz w:val="22"/>
          <w:szCs w:val="22"/>
        </w:rPr>
        <w:t>кожного</w:t>
      </w:r>
      <w:r w:rsidRPr="003419B0">
        <w:rPr>
          <w:color w:val="333333"/>
          <w:sz w:val="22"/>
          <w:szCs w:val="22"/>
          <w:lang w:val="en-US"/>
        </w:rPr>
        <w:t xml:space="preserve"> </w:t>
      </w:r>
      <w:r w:rsidRPr="002E7EAD">
        <w:rPr>
          <w:color w:val="333333"/>
          <w:sz w:val="22"/>
          <w:szCs w:val="22"/>
        </w:rPr>
        <w:t>підакцизного</w:t>
      </w:r>
      <w:r w:rsidRPr="003419B0">
        <w:rPr>
          <w:color w:val="333333"/>
          <w:sz w:val="22"/>
          <w:szCs w:val="22"/>
          <w:lang w:val="en-US"/>
        </w:rPr>
        <w:t xml:space="preserve"> </w:t>
      </w:r>
      <w:r w:rsidRPr="002E7EAD">
        <w:rPr>
          <w:color w:val="333333"/>
          <w:sz w:val="22"/>
          <w:szCs w:val="22"/>
        </w:rPr>
        <w:t>товару</w:t>
      </w:r>
      <w:r w:rsidRPr="003419B0">
        <w:rPr>
          <w:color w:val="333333"/>
          <w:sz w:val="22"/>
          <w:szCs w:val="22"/>
          <w:lang w:val="en-US"/>
        </w:rPr>
        <w:t xml:space="preserve"> </w:t>
      </w:r>
      <w:r w:rsidRPr="002E7EAD">
        <w:rPr>
          <w:color w:val="333333"/>
          <w:sz w:val="22"/>
          <w:szCs w:val="22"/>
        </w:rPr>
        <w:t>із</w:t>
      </w:r>
      <w:r w:rsidRPr="003419B0">
        <w:rPr>
          <w:color w:val="333333"/>
          <w:sz w:val="22"/>
          <w:szCs w:val="22"/>
          <w:lang w:val="en-US"/>
        </w:rPr>
        <w:t xml:space="preserve"> </w:t>
      </w:r>
      <w:r w:rsidRPr="002E7EAD">
        <w:rPr>
          <w:color w:val="333333"/>
          <w:sz w:val="22"/>
          <w:szCs w:val="22"/>
        </w:rPr>
        <w:t>зазначенням</w:t>
      </w:r>
      <w:r w:rsidRPr="003419B0">
        <w:rPr>
          <w:color w:val="333333"/>
          <w:sz w:val="22"/>
          <w:szCs w:val="22"/>
          <w:lang w:val="en-US"/>
        </w:rPr>
        <w:t xml:space="preserve"> </w:t>
      </w:r>
      <w:r w:rsidRPr="002E7EAD">
        <w:rPr>
          <w:color w:val="333333"/>
          <w:sz w:val="22"/>
          <w:szCs w:val="22"/>
        </w:rPr>
        <w:t>коду</w:t>
      </w:r>
      <w:r w:rsidRPr="003419B0">
        <w:rPr>
          <w:color w:val="333333"/>
          <w:sz w:val="22"/>
          <w:szCs w:val="22"/>
          <w:lang w:val="en-US"/>
        </w:rPr>
        <w:t xml:space="preserve"> </w:t>
      </w:r>
      <w:r w:rsidRPr="002E7EAD">
        <w:rPr>
          <w:color w:val="333333"/>
          <w:sz w:val="22"/>
          <w:szCs w:val="22"/>
        </w:rPr>
        <w:t>товарної</w:t>
      </w:r>
      <w:r w:rsidRPr="003419B0">
        <w:rPr>
          <w:color w:val="333333"/>
          <w:sz w:val="22"/>
          <w:szCs w:val="22"/>
          <w:lang w:val="en-US"/>
        </w:rPr>
        <w:t xml:space="preserve"> </w:t>
      </w:r>
      <w:r w:rsidRPr="002E7EAD">
        <w:rPr>
          <w:color w:val="333333"/>
          <w:sz w:val="22"/>
          <w:szCs w:val="22"/>
        </w:rPr>
        <w:t>підкатегорії</w:t>
      </w:r>
      <w:r w:rsidRPr="003419B0">
        <w:rPr>
          <w:color w:val="333333"/>
          <w:sz w:val="22"/>
          <w:szCs w:val="22"/>
          <w:lang w:val="en-US"/>
        </w:rPr>
        <w:t xml:space="preserve"> </w:t>
      </w:r>
      <w:r w:rsidRPr="002E7EAD">
        <w:rPr>
          <w:color w:val="333333"/>
          <w:sz w:val="22"/>
          <w:szCs w:val="22"/>
        </w:rPr>
        <w:t>згідно</w:t>
      </w:r>
      <w:r w:rsidRPr="003419B0">
        <w:rPr>
          <w:color w:val="333333"/>
          <w:sz w:val="22"/>
          <w:szCs w:val="22"/>
          <w:lang w:val="en-US"/>
        </w:rPr>
        <w:t xml:space="preserve"> </w:t>
      </w:r>
      <w:r w:rsidRPr="002E7EAD">
        <w:rPr>
          <w:color w:val="333333"/>
          <w:sz w:val="22"/>
          <w:szCs w:val="22"/>
        </w:rPr>
        <w:t>з</w:t>
      </w:r>
      <w:r w:rsidRPr="003419B0">
        <w:rPr>
          <w:color w:val="333333"/>
          <w:sz w:val="22"/>
          <w:szCs w:val="22"/>
          <w:lang w:val="en-US"/>
        </w:rPr>
        <w:t xml:space="preserve"> </w:t>
      </w:r>
      <w:r w:rsidRPr="002E7EAD">
        <w:rPr>
          <w:color w:val="333333"/>
          <w:sz w:val="22"/>
          <w:szCs w:val="22"/>
        </w:rPr>
        <w:t>УКТ</w:t>
      </w:r>
      <w:r w:rsidRPr="003419B0">
        <w:rPr>
          <w:color w:val="333333"/>
          <w:sz w:val="22"/>
          <w:szCs w:val="22"/>
          <w:lang w:val="en-US"/>
        </w:rPr>
        <w:t xml:space="preserve"> </w:t>
      </w:r>
      <w:r w:rsidRPr="002E7EAD">
        <w:rPr>
          <w:color w:val="333333"/>
          <w:sz w:val="22"/>
          <w:szCs w:val="22"/>
        </w:rPr>
        <w:t>ЗЕД</w:t>
      </w:r>
      <w:r w:rsidRPr="003419B0">
        <w:rPr>
          <w:color w:val="333333"/>
          <w:sz w:val="22"/>
          <w:szCs w:val="22"/>
          <w:lang w:val="en-US"/>
        </w:rPr>
        <w:t xml:space="preserve">, </w:t>
      </w:r>
      <w:r w:rsidRPr="002E7EAD">
        <w:rPr>
          <w:color w:val="333333"/>
          <w:sz w:val="22"/>
          <w:szCs w:val="22"/>
        </w:rPr>
        <w:t>ціни</w:t>
      </w:r>
      <w:r w:rsidRPr="003419B0">
        <w:rPr>
          <w:color w:val="333333"/>
          <w:sz w:val="22"/>
          <w:szCs w:val="22"/>
          <w:lang w:val="en-US"/>
        </w:rPr>
        <w:t xml:space="preserve"> </w:t>
      </w:r>
      <w:r w:rsidRPr="002E7EAD">
        <w:rPr>
          <w:color w:val="333333"/>
          <w:sz w:val="22"/>
          <w:szCs w:val="22"/>
        </w:rPr>
        <w:t>товару</w:t>
      </w:r>
      <w:r w:rsidRPr="003419B0">
        <w:rPr>
          <w:color w:val="333333"/>
          <w:sz w:val="22"/>
          <w:szCs w:val="22"/>
          <w:lang w:val="en-US"/>
        </w:rPr>
        <w:t xml:space="preserve"> </w:t>
      </w:r>
      <w:r w:rsidRPr="002E7EAD">
        <w:rPr>
          <w:color w:val="333333"/>
          <w:sz w:val="22"/>
          <w:szCs w:val="22"/>
        </w:rPr>
        <w:t>та</w:t>
      </w:r>
      <w:r w:rsidRPr="003419B0">
        <w:rPr>
          <w:color w:val="333333"/>
          <w:sz w:val="22"/>
          <w:szCs w:val="22"/>
          <w:lang w:val="en-US"/>
        </w:rPr>
        <w:t xml:space="preserve"> </w:t>
      </w:r>
      <w:r w:rsidRPr="002E7EAD">
        <w:rPr>
          <w:color w:val="333333"/>
          <w:sz w:val="22"/>
          <w:szCs w:val="22"/>
        </w:rPr>
        <w:t>обліку</w:t>
      </w:r>
      <w:r w:rsidRPr="003419B0">
        <w:rPr>
          <w:color w:val="333333"/>
          <w:sz w:val="22"/>
          <w:szCs w:val="22"/>
          <w:lang w:val="en-US"/>
        </w:rPr>
        <w:t xml:space="preserve"> </w:t>
      </w:r>
      <w:r w:rsidRPr="002E7EAD">
        <w:rPr>
          <w:color w:val="333333"/>
          <w:sz w:val="22"/>
          <w:szCs w:val="22"/>
        </w:rPr>
        <w:t>його</w:t>
      </w:r>
      <w:r w:rsidRPr="003419B0">
        <w:rPr>
          <w:color w:val="333333"/>
          <w:sz w:val="22"/>
          <w:szCs w:val="22"/>
          <w:lang w:val="en-US"/>
        </w:rPr>
        <w:t xml:space="preserve"> </w:t>
      </w:r>
      <w:r w:rsidRPr="002E7EAD">
        <w:rPr>
          <w:color w:val="333333"/>
          <w:sz w:val="22"/>
          <w:szCs w:val="22"/>
        </w:rPr>
        <w:t>кількості</w:t>
      </w:r>
      <w:r w:rsidRPr="003419B0">
        <w:rPr>
          <w:color w:val="333333"/>
          <w:sz w:val="22"/>
          <w:szCs w:val="22"/>
          <w:lang w:val="en-US"/>
        </w:rPr>
        <w:t xml:space="preserve">, </w:t>
      </w:r>
      <w:r w:rsidRPr="002E7EAD">
        <w:rPr>
          <w:color w:val="333333"/>
          <w:sz w:val="22"/>
          <w:szCs w:val="22"/>
        </w:rPr>
        <w:t>за</w:t>
      </w:r>
      <w:r w:rsidRPr="003419B0">
        <w:rPr>
          <w:color w:val="333333"/>
          <w:sz w:val="22"/>
          <w:szCs w:val="22"/>
          <w:lang w:val="en-US"/>
        </w:rPr>
        <w:t xml:space="preserve"> </w:t>
      </w:r>
      <w:r w:rsidRPr="002E7EAD">
        <w:rPr>
          <w:color w:val="333333"/>
          <w:sz w:val="22"/>
          <w:szCs w:val="22"/>
        </w:rPr>
        <w:t>рішенням</w:t>
      </w:r>
      <w:r w:rsidRPr="003419B0">
        <w:rPr>
          <w:color w:val="333333"/>
          <w:sz w:val="22"/>
          <w:szCs w:val="22"/>
          <w:lang w:val="en-US"/>
        </w:rPr>
        <w:t xml:space="preserve"> </w:t>
      </w:r>
      <w:r w:rsidRPr="002E7EAD">
        <w:rPr>
          <w:color w:val="333333"/>
          <w:sz w:val="22"/>
          <w:szCs w:val="22"/>
        </w:rPr>
        <w:t>відповідних</w:t>
      </w:r>
      <w:r w:rsidRPr="003419B0">
        <w:rPr>
          <w:color w:val="333333"/>
          <w:sz w:val="22"/>
          <w:szCs w:val="22"/>
          <w:lang w:val="en-US"/>
        </w:rPr>
        <w:t xml:space="preserve"> </w:t>
      </w:r>
      <w:r w:rsidRPr="002E7EAD">
        <w:rPr>
          <w:color w:val="333333"/>
          <w:sz w:val="22"/>
          <w:szCs w:val="22"/>
        </w:rPr>
        <w:t>контролюючих</w:t>
      </w:r>
      <w:r w:rsidRPr="003419B0">
        <w:rPr>
          <w:color w:val="333333"/>
          <w:sz w:val="22"/>
          <w:szCs w:val="22"/>
          <w:lang w:val="en-US"/>
        </w:rPr>
        <w:t xml:space="preserve"> </w:t>
      </w:r>
      <w:r w:rsidRPr="002E7EAD">
        <w:rPr>
          <w:color w:val="333333"/>
          <w:sz w:val="22"/>
          <w:szCs w:val="22"/>
        </w:rPr>
        <w:t>органів</w:t>
      </w:r>
      <w:r w:rsidRPr="003419B0">
        <w:rPr>
          <w:color w:val="333333"/>
          <w:sz w:val="22"/>
          <w:szCs w:val="22"/>
          <w:lang w:val="en-US"/>
        </w:rPr>
        <w:t xml:space="preserve"> </w:t>
      </w:r>
      <w:r w:rsidRPr="002E7EAD">
        <w:rPr>
          <w:color w:val="333333"/>
          <w:sz w:val="22"/>
          <w:szCs w:val="22"/>
        </w:rPr>
        <w:t>застосовуються</w:t>
      </w:r>
      <w:r w:rsidRPr="003419B0">
        <w:rPr>
          <w:color w:val="333333"/>
          <w:sz w:val="22"/>
          <w:szCs w:val="22"/>
          <w:lang w:val="en-US"/>
        </w:rPr>
        <w:t xml:space="preserve"> </w:t>
      </w:r>
      <w:r w:rsidRPr="002E7EAD">
        <w:rPr>
          <w:color w:val="333333"/>
          <w:sz w:val="22"/>
          <w:szCs w:val="22"/>
        </w:rPr>
        <w:t>фінансових</w:t>
      </w:r>
      <w:r w:rsidRPr="003419B0">
        <w:rPr>
          <w:color w:val="333333"/>
          <w:sz w:val="22"/>
          <w:szCs w:val="22"/>
          <w:lang w:val="en-US"/>
        </w:rPr>
        <w:t xml:space="preserve"> </w:t>
      </w:r>
      <w:r w:rsidRPr="002E7EAD">
        <w:rPr>
          <w:color w:val="333333"/>
          <w:sz w:val="22"/>
          <w:szCs w:val="22"/>
        </w:rPr>
        <w:t>санкцій</w:t>
      </w:r>
      <w:r w:rsidRPr="003419B0">
        <w:rPr>
          <w:color w:val="333333"/>
          <w:sz w:val="22"/>
          <w:szCs w:val="22"/>
          <w:lang w:val="en-US"/>
        </w:rPr>
        <w:t xml:space="preserve"> </w:t>
      </w:r>
      <w:r w:rsidRPr="002E7EAD">
        <w:rPr>
          <w:color w:val="333333"/>
          <w:sz w:val="22"/>
          <w:szCs w:val="22"/>
        </w:rPr>
        <w:t>у</w:t>
      </w:r>
      <w:r w:rsidRPr="003419B0">
        <w:rPr>
          <w:color w:val="333333"/>
          <w:sz w:val="22"/>
          <w:szCs w:val="22"/>
          <w:lang w:val="en-US"/>
        </w:rPr>
        <w:t xml:space="preserve"> </w:t>
      </w:r>
      <w:r w:rsidRPr="002E7EAD">
        <w:rPr>
          <w:color w:val="333333"/>
          <w:sz w:val="22"/>
          <w:szCs w:val="22"/>
        </w:rPr>
        <w:t>розмірі</w:t>
      </w:r>
      <w:r w:rsidRPr="003419B0">
        <w:rPr>
          <w:color w:val="333333"/>
          <w:sz w:val="22"/>
          <w:szCs w:val="22"/>
          <w:lang w:val="en-US"/>
        </w:rPr>
        <w:t xml:space="preserve"> 300 </w:t>
      </w:r>
      <w:r w:rsidRPr="002E7EAD">
        <w:rPr>
          <w:color w:val="333333"/>
          <w:sz w:val="22"/>
          <w:szCs w:val="22"/>
        </w:rPr>
        <w:t>неоподатковуваних</w:t>
      </w:r>
      <w:r w:rsidRPr="003419B0">
        <w:rPr>
          <w:color w:val="333333"/>
          <w:sz w:val="22"/>
          <w:szCs w:val="22"/>
          <w:lang w:val="en-US"/>
        </w:rPr>
        <w:t xml:space="preserve"> </w:t>
      </w:r>
      <w:r w:rsidRPr="002E7EAD">
        <w:rPr>
          <w:color w:val="333333"/>
          <w:sz w:val="22"/>
          <w:szCs w:val="22"/>
        </w:rPr>
        <w:t>мінімумів</w:t>
      </w:r>
      <w:r w:rsidRPr="003419B0">
        <w:rPr>
          <w:color w:val="333333"/>
          <w:sz w:val="22"/>
          <w:szCs w:val="22"/>
          <w:lang w:val="en-US"/>
        </w:rPr>
        <w:t xml:space="preserve"> </w:t>
      </w:r>
      <w:r w:rsidRPr="002E7EAD">
        <w:rPr>
          <w:color w:val="333333"/>
          <w:sz w:val="22"/>
          <w:szCs w:val="22"/>
        </w:rPr>
        <w:t>доходів</w:t>
      </w:r>
      <w:r w:rsidRPr="003419B0">
        <w:rPr>
          <w:color w:val="333333"/>
          <w:sz w:val="22"/>
          <w:szCs w:val="22"/>
          <w:lang w:val="en-US"/>
        </w:rPr>
        <w:t xml:space="preserve"> </w:t>
      </w:r>
      <w:r w:rsidRPr="002E7EAD">
        <w:rPr>
          <w:color w:val="333333"/>
          <w:sz w:val="22"/>
          <w:szCs w:val="22"/>
        </w:rPr>
        <w:t>громадян</w:t>
      </w:r>
      <w:r w:rsidRPr="003419B0">
        <w:rPr>
          <w:color w:val="333333"/>
          <w:sz w:val="22"/>
          <w:szCs w:val="22"/>
          <w:lang w:val="en-US"/>
        </w:rPr>
        <w:t xml:space="preserve"> - </w:t>
      </w:r>
      <w:r w:rsidRPr="002E7EAD">
        <w:rPr>
          <w:color w:val="333333"/>
          <w:sz w:val="22"/>
          <w:szCs w:val="22"/>
        </w:rPr>
        <w:t>п</w:t>
      </w:r>
      <w:r w:rsidRPr="003419B0">
        <w:rPr>
          <w:color w:val="333333"/>
          <w:sz w:val="22"/>
          <w:szCs w:val="22"/>
          <w:lang w:val="en-US"/>
        </w:rPr>
        <w:t xml:space="preserve">. 7 </w:t>
      </w:r>
      <w:r w:rsidRPr="002E7EAD">
        <w:rPr>
          <w:color w:val="333333"/>
          <w:sz w:val="22"/>
          <w:szCs w:val="22"/>
        </w:rPr>
        <w:t>ст</w:t>
      </w:r>
      <w:r w:rsidRPr="003419B0">
        <w:rPr>
          <w:color w:val="333333"/>
          <w:sz w:val="22"/>
          <w:szCs w:val="22"/>
          <w:lang w:val="en-US"/>
        </w:rPr>
        <w:t xml:space="preserve">.17 </w:t>
      </w:r>
      <w:r w:rsidRPr="002E7EAD">
        <w:rPr>
          <w:color w:val="333333"/>
          <w:sz w:val="22"/>
          <w:szCs w:val="22"/>
        </w:rPr>
        <w:t>Закону</w:t>
      </w:r>
      <w:r w:rsidRPr="003419B0">
        <w:rPr>
          <w:color w:val="333333"/>
          <w:sz w:val="22"/>
          <w:szCs w:val="22"/>
          <w:lang w:val="en-US"/>
        </w:rPr>
        <w:t xml:space="preserve"> №265 (</w:t>
      </w:r>
      <w:r w:rsidRPr="002E7EAD">
        <w:rPr>
          <w:color w:val="333333"/>
          <w:sz w:val="22"/>
          <w:szCs w:val="22"/>
        </w:rPr>
        <w:t>у</w:t>
      </w:r>
      <w:r w:rsidRPr="003419B0">
        <w:rPr>
          <w:color w:val="333333"/>
          <w:sz w:val="22"/>
          <w:szCs w:val="22"/>
          <w:lang w:val="en-US"/>
        </w:rPr>
        <w:t xml:space="preserve"> </w:t>
      </w:r>
      <w:r w:rsidRPr="002E7EAD">
        <w:rPr>
          <w:color w:val="333333"/>
          <w:sz w:val="22"/>
          <w:szCs w:val="22"/>
        </w:rPr>
        <w:t>редакції</w:t>
      </w:r>
      <w:r w:rsidRPr="003419B0">
        <w:rPr>
          <w:color w:val="333333"/>
          <w:sz w:val="22"/>
          <w:szCs w:val="22"/>
          <w:lang w:val="en-US"/>
        </w:rPr>
        <w:t xml:space="preserve"> </w:t>
      </w:r>
      <w:r w:rsidRPr="002E7EAD">
        <w:rPr>
          <w:color w:val="333333"/>
          <w:sz w:val="22"/>
          <w:szCs w:val="22"/>
        </w:rPr>
        <w:t>Закону</w:t>
      </w:r>
      <w:r w:rsidRPr="003419B0">
        <w:rPr>
          <w:color w:val="333333"/>
          <w:sz w:val="22"/>
          <w:szCs w:val="22"/>
          <w:lang w:val="en-US"/>
        </w:rPr>
        <w:t xml:space="preserve"> №128).</w:t>
      </w:r>
    </w:p>
    <w:p w:rsidR="003419B0" w:rsidRPr="002E7EAD" w:rsidRDefault="003419B0" w:rsidP="003419B0">
      <w:pPr>
        <w:pStyle w:val="a3"/>
        <w:shd w:val="clear" w:color="auto" w:fill="FFFFFF"/>
        <w:spacing w:before="0" w:beforeAutospacing="0" w:after="0" w:afterAutospacing="0"/>
        <w:ind w:firstLine="720"/>
        <w:jc w:val="both"/>
        <w:rPr>
          <w:color w:val="333333"/>
          <w:sz w:val="22"/>
          <w:szCs w:val="22"/>
        </w:rPr>
      </w:pPr>
      <w:r w:rsidRPr="002E7EAD">
        <w:rPr>
          <w:color w:val="333333"/>
          <w:sz w:val="22"/>
          <w:szCs w:val="22"/>
        </w:rPr>
        <w:t>Крім того, посадові особи та працівники торгівлі, громадського харчування та сфери послуг притягуються до адміністративної відповідальності контролюючими органами (ст.26 Закону №265).   </w:t>
      </w:r>
    </w:p>
    <w:p w:rsidR="003419B0" w:rsidRPr="002E7EAD" w:rsidRDefault="003419B0" w:rsidP="003419B0">
      <w:pPr>
        <w:pStyle w:val="a3"/>
        <w:shd w:val="clear" w:color="auto" w:fill="FFFFFF"/>
        <w:spacing w:before="0" w:beforeAutospacing="0" w:after="0" w:afterAutospacing="0"/>
        <w:ind w:firstLine="720"/>
        <w:jc w:val="both"/>
        <w:rPr>
          <w:color w:val="333333"/>
          <w:sz w:val="22"/>
          <w:szCs w:val="22"/>
        </w:rPr>
      </w:pPr>
      <w:r w:rsidRPr="002E7EAD">
        <w:rPr>
          <w:color w:val="333333"/>
          <w:sz w:val="22"/>
          <w:szCs w:val="22"/>
        </w:rPr>
        <w:t>Нагадуємо, що згідно з п. 215.1 ст. 215 ПКУ до підакцизних товарів належать:</w:t>
      </w:r>
    </w:p>
    <w:p w:rsidR="003419B0" w:rsidRPr="002E7EAD" w:rsidRDefault="003419B0" w:rsidP="003419B0">
      <w:pPr>
        <w:pStyle w:val="a3"/>
        <w:shd w:val="clear" w:color="auto" w:fill="FFFFFF"/>
        <w:spacing w:before="0" w:beforeAutospacing="0" w:after="0" w:afterAutospacing="0"/>
        <w:ind w:firstLine="720"/>
        <w:jc w:val="both"/>
        <w:rPr>
          <w:color w:val="333333"/>
          <w:sz w:val="22"/>
          <w:szCs w:val="22"/>
        </w:rPr>
      </w:pPr>
      <w:r w:rsidRPr="002E7EAD">
        <w:rPr>
          <w:color w:val="333333"/>
          <w:sz w:val="22"/>
          <w:szCs w:val="22"/>
        </w:rPr>
        <w:t>- спирт етиловий та інші спиртові дистиляти, алкогольні напої, пиво;</w:t>
      </w:r>
    </w:p>
    <w:p w:rsidR="003419B0" w:rsidRPr="002E7EAD" w:rsidRDefault="003419B0" w:rsidP="003419B0">
      <w:pPr>
        <w:pStyle w:val="a3"/>
        <w:shd w:val="clear" w:color="auto" w:fill="FFFFFF"/>
        <w:spacing w:before="0" w:beforeAutospacing="0" w:after="0" w:afterAutospacing="0"/>
        <w:ind w:firstLine="720"/>
        <w:jc w:val="both"/>
        <w:rPr>
          <w:color w:val="333333"/>
          <w:sz w:val="22"/>
          <w:szCs w:val="22"/>
        </w:rPr>
      </w:pPr>
      <w:r w:rsidRPr="002E7EAD">
        <w:rPr>
          <w:color w:val="333333"/>
          <w:sz w:val="22"/>
          <w:szCs w:val="22"/>
        </w:rPr>
        <w:t>- тютюнові вироби, тютюн та промислові замінники тютюну;</w:t>
      </w:r>
    </w:p>
    <w:p w:rsidR="003419B0" w:rsidRPr="002E7EAD" w:rsidRDefault="003419B0" w:rsidP="003419B0">
      <w:pPr>
        <w:pStyle w:val="a3"/>
        <w:shd w:val="clear" w:color="auto" w:fill="FFFFFF"/>
        <w:spacing w:before="0" w:beforeAutospacing="0" w:after="0" w:afterAutospacing="0"/>
        <w:ind w:firstLine="720"/>
        <w:jc w:val="both"/>
        <w:rPr>
          <w:color w:val="333333"/>
          <w:sz w:val="22"/>
          <w:szCs w:val="22"/>
        </w:rPr>
      </w:pPr>
      <w:r w:rsidRPr="002E7EAD">
        <w:rPr>
          <w:color w:val="333333"/>
          <w:sz w:val="22"/>
          <w:szCs w:val="22"/>
        </w:rPr>
        <w:t>- пальне у тому числі товари, що використовуються як пальне для заправлення транспортних засобів, обладнання або пристроїв з двигунами внутрішнього згоряння із запалюванням від стиснення, з двигунами внутрішнього згоряння з іскровим запалюванням, з двигунами внутрішнього згоряння з кривошипно-шатунним механізмом та коди яких згідно з УКТ ЗЕД не зазначені у підпункті 215.3.4 пункту 215.3 статті 215 (крім газу природного у газоподібному стані за кодом 2711 21 00 00 згідно з УКТ ЗЕД);</w:t>
      </w:r>
    </w:p>
    <w:p w:rsidR="003419B0" w:rsidRPr="002E7EAD" w:rsidRDefault="003419B0" w:rsidP="003419B0">
      <w:pPr>
        <w:pStyle w:val="a3"/>
        <w:shd w:val="clear" w:color="auto" w:fill="FFFFFF"/>
        <w:spacing w:before="0" w:beforeAutospacing="0" w:after="0" w:afterAutospacing="0"/>
        <w:ind w:firstLine="720"/>
        <w:jc w:val="both"/>
        <w:rPr>
          <w:color w:val="333333"/>
          <w:sz w:val="22"/>
          <w:szCs w:val="22"/>
        </w:rPr>
      </w:pPr>
      <w:r w:rsidRPr="002E7EAD">
        <w:rPr>
          <w:color w:val="333333"/>
          <w:sz w:val="22"/>
          <w:szCs w:val="22"/>
        </w:rPr>
        <w:t>- автомобілі легкові, кузови до них, причепи та напівпричепи, мотоцикли, транспортні засоби, призначені для перевезення 10 осіб і більше, транспортні засоби для перевезення вантажів;</w:t>
      </w:r>
    </w:p>
    <w:p w:rsidR="003419B0" w:rsidRPr="002E7EAD" w:rsidRDefault="003419B0" w:rsidP="003419B0">
      <w:pPr>
        <w:pStyle w:val="a3"/>
        <w:shd w:val="clear" w:color="auto" w:fill="FFFFFF"/>
        <w:spacing w:before="0" w:beforeAutospacing="0" w:after="0" w:afterAutospacing="0"/>
        <w:ind w:firstLine="720"/>
        <w:jc w:val="both"/>
        <w:rPr>
          <w:color w:val="333333"/>
          <w:sz w:val="22"/>
          <w:szCs w:val="22"/>
        </w:rPr>
      </w:pPr>
      <w:r w:rsidRPr="002E7EAD">
        <w:rPr>
          <w:color w:val="333333"/>
          <w:sz w:val="22"/>
          <w:szCs w:val="22"/>
        </w:rPr>
        <w:t>- електрична енергія.</w:t>
      </w:r>
    </w:p>
    <w:p w:rsidR="003419B0" w:rsidRPr="002E7EAD" w:rsidRDefault="003419B0" w:rsidP="003419B0">
      <w:pPr>
        <w:pStyle w:val="a3"/>
        <w:shd w:val="clear" w:color="auto" w:fill="FFFFFF"/>
        <w:spacing w:before="0" w:beforeAutospacing="0" w:after="0" w:afterAutospacing="0"/>
        <w:ind w:firstLine="720"/>
        <w:jc w:val="right"/>
        <w:rPr>
          <w:b/>
          <w:color w:val="333333"/>
          <w:sz w:val="22"/>
          <w:szCs w:val="22"/>
          <w:lang w:val="uk-UA"/>
        </w:rPr>
      </w:pPr>
      <w:r w:rsidRPr="002E7EAD">
        <w:rPr>
          <w:b/>
          <w:color w:val="333333"/>
          <w:sz w:val="22"/>
          <w:szCs w:val="22"/>
          <w:lang w:val="uk-UA"/>
        </w:rPr>
        <w:t>Старобільське управління</w:t>
      </w:r>
    </w:p>
    <w:p w:rsidR="003419B0" w:rsidRDefault="003419B0" w:rsidP="003419B0">
      <w:pPr>
        <w:ind w:firstLine="709"/>
        <w:jc w:val="center"/>
        <w:rPr>
          <w:b/>
          <w:lang w:val="en-US"/>
        </w:rPr>
      </w:pPr>
    </w:p>
    <w:p w:rsidR="00785A93" w:rsidRDefault="00785A93" w:rsidP="00E83CA5">
      <w:bookmarkStart w:id="0" w:name="_GoBack"/>
      <w:bookmarkEnd w:id="0"/>
    </w:p>
    <w:sectPr w:rsidR="00785A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22"/>
    <w:rsid w:val="003419B0"/>
    <w:rsid w:val="00622373"/>
    <w:rsid w:val="00785A93"/>
    <w:rsid w:val="00B22322"/>
    <w:rsid w:val="00C16EB1"/>
    <w:rsid w:val="00E83CA5"/>
    <w:rsid w:val="00F92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4127"/>
  <w15:chartTrackingRefBased/>
  <w15:docId w15:val="{9CC8D3B4-0ACE-426A-8080-0C851611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373"/>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C16EB1"/>
    <w:pPr>
      <w:keepNext/>
      <w:jc w:val="center"/>
      <w:outlineLvl w:val="0"/>
    </w:pPr>
    <w:rPr>
      <w:noProo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622373"/>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622373"/>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62237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C16EB1"/>
    <w:rPr>
      <w:rFonts w:ascii="Times New Roman" w:eastAsia="Times New Roman" w:hAnsi="Times New Roman" w:cs="Times New Roman"/>
      <w:noProof/>
      <w:sz w:val="28"/>
      <w:szCs w:val="28"/>
      <w:lang w:val="en-US" w:eastAsia="uk-UA"/>
    </w:rPr>
  </w:style>
  <w:style w:type="character" w:styleId="a5">
    <w:name w:val="Strong"/>
    <w:basedOn w:val="a0"/>
    <w:uiPriority w:val="99"/>
    <w:qFormat/>
    <w:rsid w:val="00C16EB1"/>
    <w:rPr>
      <w:rFonts w:cs="Times New Roman"/>
      <w:b/>
      <w:bCs/>
    </w:rPr>
  </w:style>
  <w:style w:type="character" w:customStyle="1" w:styleId="apple-converted-space">
    <w:name w:val="apple-converted-space"/>
    <w:basedOn w:val="a0"/>
    <w:uiPriority w:val="99"/>
    <w:rsid w:val="00C16EB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319</Words>
  <Characters>1822</Characters>
  <Application>Microsoft Office Word</Application>
  <DocSecurity>0</DocSecurity>
  <Lines>15</Lines>
  <Paragraphs>4</Paragraphs>
  <ScaleCrop>false</ScaleCrop>
  <Company>SPecialiST RePack</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6</cp:revision>
  <dcterms:created xsi:type="dcterms:W3CDTF">2020-09-03T11:41:00Z</dcterms:created>
  <dcterms:modified xsi:type="dcterms:W3CDTF">2020-09-03T11:50:00Z</dcterms:modified>
</cp:coreProperties>
</file>