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205" w:rsidRPr="00296205" w:rsidRDefault="00296205" w:rsidP="00296205">
      <w:pPr>
        <w:shd w:val="clear" w:color="auto" w:fill="FFFFFF"/>
        <w:spacing w:before="300" w:after="600" w:line="240" w:lineRule="auto"/>
        <w:outlineLvl w:val="1"/>
        <w:rPr>
          <w:rFonts w:ascii="Arial" w:eastAsia="Times New Roman" w:hAnsi="Arial" w:cs="Arial"/>
          <w:color w:val="333333"/>
          <w:sz w:val="45"/>
          <w:szCs w:val="45"/>
          <w:lang w:eastAsia="ru-RU"/>
        </w:rPr>
      </w:pPr>
      <w:r w:rsidRPr="00296205">
        <w:rPr>
          <w:rFonts w:ascii="Arial" w:eastAsia="Times New Roman" w:hAnsi="Arial" w:cs="Arial"/>
          <w:color w:val="333333"/>
          <w:sz w:val="45"/>
          <w:szCs w:val="45"/>
          <w:lang w:eastAsia="ru-RU"/>
        </w:rPr>
        <w:t xml:space="preserve">В </w:t>
      </w:r>
      <w:proofErr w:type="spellStart"/>
      <w:r w:rsidRPr="00296205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Україні</w:t>
      </w:r>
      <w:proofErr w:type="spellEnd"/>
      <w:r w:rsidRPr="00296205">
        <w:rPr>
          <w:rFonts w:ascii="Arial" w:eastAsia="Times New Roman" w:hAnsi="Arial" w:cs="Arial"/>
          <w:color w:val="333333"/>
          <w:sz w:val="45"/>
          <w:szCs w:val="45"/>
          <w:lang w:eastAsia="ru-RU"/>
        </w:rPr>
        <w:t xml:space="preserve"> </w:t>
      </w:r>
      <w:proofErr w:type="spellStart"/>
      <w:r w:rsidRPr="00296205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визначать</w:t>
      </w:r>
      <w:proofErr w:type="spellEnd"/>
      <w:r w:rsidRPr="00296205">
        <w:rPr>
          <w:rFonts w:ascii="Arial" w:eastAsia="Times New Roman" w:hAnsi="Arial" w:cs="Arial"/>
          <w:color w:val="333333"/>
          <w:sz w:val="45"/>
          <w:szCs w:val="45"/>
          <w:lang w:eastAsia="ru-RU"/>
        </w:rPr>
        <w:t xml:space="preserve"> порядок і </w:t>
      </w:r>
      <w:proofErr w:type="spellStart"/>
      <w:r w:rsidRPr="00296205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процедури</w:t>
      </w:r>
      <w:proofErr w:type="spellEnd"/>
      <w:r w:rsidRPr="00296205">
        <w:rPr>
          <w:rFonts w:ascii="Arial" w:eastAsia="Times New Roman" w:hAnsi="Arial" w:cs="Arial"/>
          <w:color w:val="333333"/>
          <w:sz w:val="45"/>
          <w:szCs w:val="45"/>
          <w:lang w:eastAsia="ru-RU"/>
        </w:rPr>
        <w:t xml:space="preserve"> </w:t>
      </w:r>
      <w:proofErr w:type="spellStart"/>
      <w:r w:rsidRPr="00296205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вирішення</w:t>
      </w:r>
      <w:proofErr w:type="spellEnd"/>
      <w:r w:rsidRPr="00296205">
        <w:rPr>
          <w:rFonts w:ascii="Arial" w:eastAsia="Times New Roman" w:hAnsi="Arial" w:cs="Arial"/>
          <w:color w:val="333333"/>
          <w:sz w:val="45"/>
          <w:szCs w:val="45"/>
          <w:lang w:eastAsia="ru-RU"/>
        </w:rPr>
        <w:t xml:space="preserve"> </w:t>
      </w:r>
      <w:proofErr w:type="spellStart"/>
      <w:r w:rsidRPr="00296205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питань</w:t>
      </w:r>
      <w:proofErr w:type="spellEnd"/>
      <w:r w:rsidRPr="00296205">
        <w:rPr>
          <w:rFonts w:ascii="Arial" w:eastAsia="Times New Roman" w:hAnsi="Arial" w:cs="Arial"/>
          <w:color w:val="333333"/>
          <w:sz w:val="45"/>
          <w:szCs w:val="45"/>
          <w:lang w:eastAsia="ru-RU"/>
        </w:rPr>
        <w:t xml:space="preserve"> </w:t>
      </w:r>
      <w:proofErr w:type="spellStart"/>
      <w:r w:rsidRPr="00296205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адмінтерустрою</w:t>
      </w:r>
      <w:proofErr w:type="spellEnd"/>
    </w:p>
    <w:p w:rsidR="00296205" w:rsidRPr="00296205" w:rsidRDefault="00296205" w:rsidP="0029620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9620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У </w:t>
      </w:r>
      <w:proofErr w:type="spellStart"/>
      <w:r w:rsidRPr="0029620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Верховній</w:t>
      </w:r>
      <w:proofErr w:type="spellEnd"/>
      <w:r w:rsidRPr="0029620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29620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Раді</w:t>
      </w:r>
      <w:proofErr w:type="spellEnd"/>
      <w:r w:rsidRPr="0029620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29620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України</w:t>
      </w:r>
      <w:proofErr w:type="spellEnd"/>
      <w:r w:rsidRPr="0029620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29620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зареєстрований</w:t>
      </w:r>
      <w:proofErr w:type="spellEnd"/>
      <w:r w:rsidRPr="0029620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проект Закону «Про засади </w:t>
      </w:r>
      <w:proofErr w:type="spellStart"/>
      <w:r w:rsidRPr="0029620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адміністративно-територіального</w:t>
      </w:r>
      <w:proofErr w:type="spellEnd"/>
      <w:r w:rsidRPr="0029620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устрою </w:t>
      </w:r>
      <w:proofErr w:type="spellStart"/>
      <w:r w:rsidRPr="0029620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України</w:t>
      </w:r>
      <w:proofErr w:type="spellEnd"/>
      <w:r w:rsidRPr="0029620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» </w:t>
      </w:r>
      <w:hyperlink r:id="rId5" w:tgtFrame="_blank" w:history="1">
        <w:r w:rsidRPr="00296205">
          <w:rPr>
            <w:rFonts w:ascii="Arial" w:eastAsia="Times New Roman" w:hAnsi="Arial" w:cs="Arial"/>
            <w:b/>
            <w:bCs/>
            <w:color w:val="337AB7"/>
            <w:sz w:val="21"/>
            <w:szCs w:val="21"/>
            <w:u w:val="single"/>
            <w:lang w:eastAsia="ru-RU"/>
          </w:rPr>
          <w:t>№ 2804</w:t>
        </w:r>
      </w:hyperlink>
      <w:r w:rsidRPr="0029620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.  </w:t>
      </w:r>
    </w:p>
    <w:p w:rsidR="00296205" w:rsidRPr="00296205" w:rsidRDefault="00296205" w:rsidP="00296205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pict>
          <v:rect id="_x0000_i1027" style="width:0;height:0" o:hralign="center" o:hrstd="t" o:hr="t" fillcolor="#a0a0a0" stroked="f"/>
        </w:pict>
      </w:r>
    </w:p>
    <w:p w:rsidR="00296205" w:rsidRPr="00296205" w:rsidRDefault="00296205" w:rsidP="0029620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Урядовий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законопроект,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розробником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якого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є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Мінрегіон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- один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із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пакету нормативно-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правових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актів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децентралізації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Він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визначає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основні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засади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адміністративно-територіального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устрою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України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порядок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утворення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ліквідації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встановлення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і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зміни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меж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адміністративно-територіальних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одиниць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та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населених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пунктів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296205" w:rsidRPr="00296205" w:rsidRDefault="00296205" w:rsidP="0029620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Нагадаємо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раніше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заступник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Міністра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розвитку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громад та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територій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proofErr w:type="spellStart"/>
      <w:r w:rsidRPr="0029620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В’ячеслав</w:t>
      </w:r>
      <w:proofErr w:type="spellEnd"/>
      <w:r w:rsidRPr="0029620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Негода</w:t>
      </w:r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u w:val="single"/>
          <w:lang w:eastAsia="ru-RU"/>
        </w:rPr>
        <w:fldChar w:fldCharType="begin"/>
      </w:r>
      <w:r w:rsidRPr="00296205">
        <w:rPr>
          <w:rFonts w:ascii="Arial" w:eastAsia="Times New Roman" w:hAnsi="Arial" w:cs="Arial"/>
          <w:color w:val="333333"/>
          <w:sz w:val="21"/>
          <w:szCs w:val="21"/>
          <w:u w:val="single"/>
          <w:lang w:eastAsia="ru-RU"/>
        </w:rPr>
        <w:instrText xml:space="preserve"> HYPERLINK "https://decentralization.gov.ua/news/12031" \t "_blank" </w:instrText>
      </w:r>
      <w:r w:rsidRPr="00296205">
        <w:rPr>
          <w:rFonts w:ascii="Arial" w:eastAsia="Times New Roman" w:hAnsi="Arial" w:cs="Arial"/>
          <w:color w:val="333333"/>
          <w:sz w:val="21"/>
          <w:szCs w:val="21"/>
          <w:u w:val="single"/>
          <w:lang w:eastAsia="ru-RU"/>
        </w:rPr>
        <w:fldChar w:fldCharType="separate"/>
      </w:r>
      <w:r w:rsidRPr="00296205">
        <w:rPr>
          <w:rFonts w:ascii="Arial" w:eastAsia="Times New Roman" w:hAnsi="Arial" w:cs="Arial"/>
          <w:color w:val="337AB7"/>
          <w:sz w:val="21"/>
          <w:szCs w:val="21"/>
          <w:u w:val="single"/>
          <w:lang w:eastAsia="ru-RU"/>
        </w:rPr>
        <w:t>коментував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u w:val="single"/>
          <w:lang w:eastAsia="ru-RU"/>
        </w:rPr>
        <w:fldChar w:fldCharType="end"/>
      </w:r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що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законопроект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внормовує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порядок,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встановлює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чіткі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процедури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як і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які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органи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влади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можуть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вирішувати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в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нашій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державі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питання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адмінтерустрою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296205" w:rsidRPr="00296205" w:rsidRDefault="00296205" w:rsidP="0029620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У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Мінрегіоні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пояснили,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що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прийняття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такого Закону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дасть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змогу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вирішити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низку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давніх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проблем. </w:t>
      </w:r>
      <w:proofErr w:type="gram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До прикладу</w:t>
      </w:r>
      <w:proofErr w:type="gram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чинним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законодавством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у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сфері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адміністративно-територіального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устрою не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надано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визначення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терміну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«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адміністративно-територіальної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одиниці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».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Також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існує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неузгодженість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окремих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норм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Конституції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України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Закону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України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«Про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місцеве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самоврядування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в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Україні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» та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недосконалість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законодавства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щодо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порядку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вирішення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питань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адміністративно-територіального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устрою.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Адже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в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Україні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досі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чинний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hyperlink r:id="rId6" w:tgtFrame="_blank" w:history="1">
        <w:r w:rsidRPr="00296205">
          <w:rPr>
            <w:rFonts w:ascii="Arial" w:eastAsia="Times New Roman" w:hAnsi="Arial" w:cs="Arial"/>
            <w:color w:val="337AB7"/>
            <w:sz w:val="21"/>
            <w:szCs w:val="21"/>
            <w:u w:val="single"/>
            <w:lang w:eastAsia="ru-RU"/>
          </w:rPr>
          <w:t>Указ</w:t>
        </w:r>
      </w:hyperlink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Президії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Верховної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Ради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Української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PCP «Про порядок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вирішення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питань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адміністративно-територіального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устрою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Української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PCP»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від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12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березня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1981 року.</w:t>
      </w:r>
    </w:p>
    <w:p w:rsidR="00296205" w:rsidRPr="00296205" w:rsidRDefault="00296205" w:rsidP="0029620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Текст проекту Закону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поки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не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опубліковано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на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сайті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Верховної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Ради </w:t>
      </w:r>
      <w:proofErr w:type="spellStart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України</w:t>
      </w:r>
      <w:proofErr w:type="spellEnd"/>
      <w:r w:rsidRPr="002962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2F5A26" w:rsidRDefault="002F5A26">
      <w:bookmarkStart w:id="0" w:name="_GoBack"/>
      <w:bookmarkEnd w:id="0"/>
    </w:p>
    <w:sectPr w:rsidR="002F5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97931"/>
    <w:multiLevelType w:val="multilevel"/>
    <w:tmpl w:val="64F8E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7511A"/>
    <w:multiLevelType w:val="multilevel"/>
    <w:tmpl w:val="22184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57016A"/>
    <w:multiLevelType w:val="multilevel"/>
    <w:tmpl w:val="D3829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5E3A33"/>
    <w:multiLevelType w:val="multilevel"/>
    <w:tmpl w:val="0C104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4DE"/>
    <w:rsid w:val="00296205"/>
    <w:rsid w:val="002F5A26"/>
    <w:rsid w:val="00383C4F"/>
    <w:rsid w:val="005F259C"/>
    <w:rsid w:val="00AB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DB5F5"/>
  <w15:chartTrackingRefBased/>
  <w15:docId w15:val="{246727BB-92EE-4C85-9CE3-DF3294F20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83C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383C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3C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83C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83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3C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7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4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654-10" TargetMode="External"/><Relationship Id="rId5" Type="http://schemas.openxmlformats.org/officeDocument/2006/relationships/hyperlink" Target="http://w1.c1.rada.gov.ua/pls/zweb2/webproc4_1?pf3511=679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1443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4</cp:revision>
  <dcterms:created xsi:type="dcterms:W3CDTF">2020-01-31T11:22:00Z</dcterms:created>
  <dcterms:modified xsi:type="dcterms:W3CDTF">2020-01-31T11:37:00Z</dcterms:modified>
</cp:coreProperties>
</file>