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989" w:rsidRPr="005E7069" w:rsidRDefault="00546989" w:rsidP="00546989">
      <w:pPr>
        <w:shd w:val="clear" w:color="auto" w:fill="FFFFFF"/>
        <w:spacing w:line="240" w:lineRule="atLeast"/>
        <w:jc w:val="center"/>
        <w:rPr>
          <w:b/>
          <w:color w:val="222222"/>
          <w:lang w:val="uk-UA" w:eastAsia="ru-RU"/>
        </w:rPr>
      </w:pPr>
      <w:r w:rsidRPr="005E7069">
        <w:rPr>
          <w:b/>
          <w:color w:val="222222"/>
          <w:lang w:val="uk-UA" w:eastAsia="ru-RU"/>
        </w:rPr>
        <w:t>Новації Закону №466:</w:t>
      </w:r>
      <w:r>
        <w:rPr>
          <w:b/>
          <w:color w:val="222222"/>
          <w:lang w:val="en-US" w:eastAsia="ru-RU"/>
        </w:rPr>
        <w:t xml:space="preserve"> </w:t>
      </w:r>
      <w:r w:rsidRPr="005E7069">
        <w:rPr>
          <w:b/>
          <w:color w:val="222222"/>
          <w:lang w:val="uk-UA" w:eastAsia="ru-RU"/>
        </w:rPr>
        <w:t>подання декларації у разі ліквідації підприємницької діяльності</w:t>
      </w:r>
    </w:p>
    <w:p w:rsidR="00546989" w:rsidRPr="005E7069" w:rsidRDefault="00546989" w:rsidP="00546989">
      <w:pPr>
        <w:shd w:val="clear" w:color="auto" w:fill="FFFFFF"/>
        <w:spacing w:line="240" w:lineRule="atLeast"/>
        <w:jc w:val="center"/>
        <w:rPr>
          <w:b/>
          <w:color w:val="222222"/>
          <w:lang w:val="uk-UA" w:eastAsia="ru-RU"/>
        </w:rPr>
      </w:pPr>
    </w:p>
    <w:p w:rsidR="00546989" w:rsidRPr="00546989" w:rsidRDefault="00546989" w:rsidP="00546989">
      <w:pPr>
        <w:pStyle w:val="a3"/>
        <w:shd w:val="clear" w:color="auto" w:fill="FFFFFF"/>
        <w:spacing w:before="0" w:beforeAutospacing="0" w:after="300" w:afterAutospacing="0"/>
        <w:ind w:firstLine="900"/>
        <w:jc w:val="both"/>
        <w:rPr>
          <w:color w:val="333333"/>
          <w:sz w:val="22"/>
          <w:szCs w:val="22"/>
          <w:lang w:val="uk-UA"/>
        </w:rPr>
      </w:pPr>
      <w:r w:rsidRPr="00546989">
        <w:rPr>
          <w:color w:val="333333"/>
          <w:sz w:val="22"/>
          <w:szCs w:val="22"/>
          <w:lang w:val="uk-UA"/>
        </w:rPr>
        <w:t>Головне управління ДПС у Л</w:t>
      </w:r>
      <w:r>
        <w:rPr>
          <w:color w:val="333333"/>
          <w:sz w:val="22"/>
          <w:szCs w:val="22"/>
          <w:lang w:val="uk-UA"/>
        </w:rPr>
        <w:t>угангській</w:t>
      </w:r>
      <w:r w:rsidRPr="00546989">
        <w:rPr>
          <w:color w:val="333333"/>
          <w:sz w:val="22"/>
          <w:szCs w:val="22"/>
          <w:lang w:val="uk-UA"/>
        </w:rPr>
        <w:t xml:space="preserve"> області роз’яснює, що</w:t>
      </w:r>
      <w:r w:rsidRPr="00671963">
        <w:rPr>
          <w:color w:val="333333"/>
          <w:sz w:val="22"/>
          <w:szCs w:val="22"/>
        </w:rPr>
        <w:t> </w:t>
      </w:r>
      <w:r w:rsidRPr="00546989">
        <w:rPr>
          <w:color w:val="333333"/>
          <w:sz w:val="22"/>
          <w:szCs w:val="22"/>
          <w:lang w:val="uk-UA"/>
        </w:rPr>
        <w:t xml:space="preserve"> з 23 травня цього року, внесено зміни щодо фізичних осіб, які за власним рішенням припиняють підприємницьку діяльність як фізичної особи – підприємця.</w:t>
      </w:r>
    </w:p>
    <w:p w:rsidR="00546989" w:rsidRPr="00546989" w:rsidRDefault="00546989" w:rsidP="00546989">
      <w:pPr>
        <w:pStyle w:val="a3"/>
        <w:shd w:val="clear" w:color="auto" w:fill="FFFFFF"/>
        <w:spacing w:before="0" w:beforeAutospacing="0" w:after="300" w:afterAutospacing="0"/>
        <w:ind w:firstLine="900"/>
        <w:jc w:val="both"/>
        <w:rPr>
          <w:color w:val="333333"/>
          <w:sz w:val="22"/>
          <w:szCs w:val="22"/>
          <w:lang w:val="uk-UA"/>
        </w:rPr>
      </w:pPr>
      <w:r w:rsidRPr="00546989">
        <w:rPr>
          <w:color w:val="333333"/>
          <w:sz w:val="22"/>
          <w:szCs w:val="22"/>
          <w:lang w:val="uk-UA"/>
        </w:rPr>
        <w:t>Особи, стосовно яких проведено державну реєстрацію припинення підприємницької діяльності фізичної особи - підприємця за її рішенням, подають податкову декларацію за останній базовий податковий (звітний) період, в якій відображаються виключно доходи від проведення підприємницької діяльності, у строки, встановлені ПКУ для місячного податкового періоду.</w:t>
      </w:r>
    </w:p>
    <w:p w:rsidR="00546989" w:rsidRPr="00671963" w:rsidRDefault="00546989" w:rsidP="00546989">
      <w:pPr>
        <w:pStyle w:val="a3"/>
        <w:shd w:val="clear" w:color="auto" w:fill="FFFFFF"/>
        <w:spacing w:before="0" w:beforeAutospacing="0" w:after="300" w:afterAutospacing="0"/>
        <w:ind w:firstLine="900"/>
        <w:jc w:val="both"/>
        <w:rPr>
          <w:color w:val="333333"/>
          <w:sz w:val="22"/>
          <w:szCs w:val="22"/>
        </w:rPr>
      </w:pPr>
      <w:r w:rsidRPr="00671963">
        <w:rPr>
          <w:color w:val="333333"/>
          <w:sz w:val="22"/>
          <w:szCs w:val="22"/>
        </w:rPr>
        <w:t>Отже, подавати таку податкову декларацію про майновий стан і доходи необхідно протягом 20 календарних днів після закінчення місяця, у якому відбулося таке припинення (було - протягом 30 календарних днів з дня проведення державної реєстрації припинення підприємницької діяльності).</w:t>
      </w:r>
    </w:p>
    <w:p w:rsidR="00546989" w:rsidRDefault="00546989" w:rsidP="00546989">
      <w:pPr>
        <w:pStyle w:val="a3"/>
        <w:shd w:val="clear" w:color="auto" w:fill="FFFFFF"/>
        <w:spacing w:before="0" w:beforeAutospacing="0" w:after="300" w:afterAutospacing="0"/>
        <w:ind w:firstLine="900"/>
        <w:jc w:val="both"/>
        <w:rPr>
          <w:color w:val="333333"/>
          <w:sz w:val="22"/>
          <w:szCs w:val="22"/>
          <w:lang w:val="en-US"/>
        </w:rPr>
      </w:pPr>
      <w:r w:rsidRPr="00671963">
        <w:rPr>
          <w:color w:val="333333"/>
          <w:sz w:val="22"/>
          <w:szCs w:val="22"/>
        </w:rPr>
        <w:t>Нагадаємо, що у разі проведення державної реєстрації припинення підприємницької діяльності фізичної особи - підприємця за її рішенням останнім базовим податковим (звітним) періодом є період з дня, наступного за днем закінчення попереднього базового податкового (звітного) періоду до останнього дня календарного місяця, в якому проведено державну реєстрацію припинення підприємницької діяльності.</w:t>
      </w:r>
    </w:p>
    <w:p w:rsidR="00546989" w:rsidRPr="005E7069" w:rsidRDefault="00546989" w:rsidP="00546989">
      <w:pPr>
        <w:pStyle w:val="a3"/>
        <w:shd w:val="clear" w:color="auto" w:fill="FFFFFF"/>
        <w:spacing w:before="0" w:beforeAutospacing="0" w:after="300" w:afterAutospacing="0"/>
        <w:ind w:firstLine="5103"/>
        <w:jc w:val="both"/>
        <w:rPr>
          <w:b/>
          <w:bCs/>
          <w:sz w:val="22"/>
          <w:szCs w:val="22"/>
          <w:lang w:val="en-US"/>
        </w:rPr>
      </w:pPr>
      <w:r w:rsidRPr="005E7069">
        <w:rPr>
          <w:b/>
          <w:sz w:val="22"/>
          <w:szCs w:val="22"/>
          <w:lang w:val="uk-UA"/>
        </w:rPr>
        <w:t>Старобільський сектор організації роботи</w:t>
      </w:r>
    </w:p>
    <w:p w:rsidR="00D41805" w:rsidRDefault="00D41805">
      <w:bookmarkStart w:id="0" w:name="_GoBack"/>
      <w:bookmarkEnd w:id="0"/>
    </w:p>
    <w:sectPr w:rsidR="00D41805" w:rsidSect="005E7138">
      <w:headerReference w:type="even" r:id="rId4"/>
      <w:pgSz w:w="11907" w:h="16840" w:code="9"/>
      <w:pgMar w:top="851" w:right="567" w:bottom="567"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546989">
    <w:pPr>
      <w:pStyle w:val="Style10"/>
      <w:widowControl/>
      <w:ind w:left="4498" w:right="206"/>
      <w:rPr>
        <w:rStyle w:val="FontStyle23"/>
        <w:lang w:val="uk-UA" w:eastAsia="uk-UA"/>
      </w:rPr>
    </w:pPr>
    <w:r>
      <w:rPr>
        <w:rStyle w:val="FontStyle23"/>
        <w:lang w:val="uk-UA" w:eastAsia="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E4"/>
    <w:rsid w:val="00321039"/>
    <w:rsid w:val="00546989"/>
    <w:rsid w:val="00582FE4"/>
    <w:rsid w:val="0090604D"/>
    <w:rsid w:val="00D41805"/>
    <w:rsid w:val="00FF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65E9"/>
  <w15:chartTrackingRefBased/>
  <w15:docId w15:val="{E404004E-FF12-4732-92C2-72B99B75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989"/>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21039"/>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21039"/>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21039"/>
    <w:rPr>
      <w:rFonts w:ascii="Times New Roman" w:eastAsia="Times New Roman" w:hAnsi="Times New Roman" w:cs="Times New Roman"/>
      <w:sz w:val="24"/>
      <w:szCs w:val="24"/>
      <w:lang w:eastAsia="ru-RU"/>
    </w:rPr>
  </w:style>
  <w:style w:type="paragraph" w:customStyle="1" w:styleId="Style10">
    <w:name w:val="Style10"/>
    <w:basedOn w:val="a"/>
    <w:uiPriority w:val="99"/>
    <w:rsid w:val="00546989"/>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546989"/>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204</Words>
  <Characters>1165</Characters>
  <Application>Microsoft Office Word</Application>
  <DocSecurity>0</DocSecurity>
  <Lines>9</Lines>
  <Paragraphs>2</Paragraphs>
  <ScaleCrop>false</ScaleCrop>
  <Company>SPecialiST RePack</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2020-10-16T07:52:00Z</dcterms:created>
  <dcterms:modified xsi:type="dcterms:W3CDTF">2020-10-16T08:39:00Z</dcterms:modified>
</cp:coreProperties>
</file>