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FE3" w:rsidRDefault="00FF5FE3" w:rsidP="00FF5FE3">
      <w:pPr>
        <w:shd w:val="clear" w:color="auto" w:fill="FFFFFF"/>
        <w:spacing w:line="180" w:lineRule="atLeast"/>
        <w:jc w:val="center"/>
        <w:rPr>
          <w:b/>
          <w:color w:val="333333"/>
          <w:sz w:val="22"/>
          <w:szCs w:val="22"/>
          <w:lang w:val="uk-UA"/>
        </w:rPr>
      </w:pPr>
      <w:r w:rsidRPr="00FF5FE3">
        <w:rPr>
          <w:b/>
          <w:color w:val="333333"/>
          <w:sz w:val="22"/>
          <w:szCs w:val="22"/>
        </w:rPr>
        <w:t>Повідомлення про відмову в реєстрації ПРРО</w:t>
      </w:r>
    </w:p>
    <w:p w:rsidR="00FF5FE3" w:rsidRPr="00ED532D" w:rsidRDefault="00FF5FE3" w:rsidP="00FF5FE3">
      <w:pPr>
        <w:shd w:val="clear" w:color="auto" w:fill="FFFFFF"/>
        <w:spacing w:line="180" w:lineRule="atLeast"/>
        <w:jc w:val="center"/>
        <w:rPr>
          <w:b/>
          <w:color w:val="333333"/>
          <w:sz w:val="22"/>
          <w:szCs w:val="22"/>
          <w:lang w:val="uk-UA"/>
        </w:rPr>
      </w:pPr>
    </w:p>
    <w:p w:rsidR="00FF5FE3" w:rsidRPr="00ED532D" w:rsidRDefault="00FF5FE3" w:rsidP="00FF5FE3">
      <w:pPr>
        <w:pStyle w:val="a5"/>
        <w:shd w:val="clear" w:color="auto" w:fill="FFFFFF"/>
        <w:spacing w:before="0" w:beforeAutospacing="0" w:after="0" w:afterAutospacing="0"/>
        <w:ind w:firstLine="720"/>
        <w:jc w:val="both"/>
        <w:rPr>
          <w:color w:val="333333"/>
          <w:sz w:val="22"/>
          <w:szCs w:val="22"/>
        </w:rPr>
      </w:pPr>
      <w:r w:rsidRPr="00ED532D">
        <w:rPr>
          <w:color w:val="333333"/>
          <w:sz w:val="22"/>
          <w:szCs w:val="22"/>
        </w:rPr>
        <w:t xml:space="preserve">Головне управління ДПС у </w:t>
      </w:r>
      <w:r>
        <w:rPr>
          <w:color w:val="333333"/>
          <w:sz w:val="22"/>
          <w:szCs w:val="22"/>
          <w:lang w:val="uk-UA"/>
        </w:rPr>
        <w:t>Луганській</w:t>
      </w:r>
      <w:r w:rsidRPr="00ED532D">
        <w:rPr>
          <w:color w:val="333333"/>
          <w:sz w:val="22"/>
          <w:szCs w:val="22"/>
        </w:rPr>
        <w:t xml:space="preserve"> області повідомляє, щодо  підстав у відмові при реєстрації ПРРО у разі, якщо:</w:t>
      </w:r>
    </w:p>
    <w:p w:rsidR="00FF5FE3" w:rsidRPr="00ED532D" w:rsidRDefault="00FF5FE3" w:rsidP="00FF5FE3">
      <w:pPr>
        <w:pStyle w:val="a5"/>
        <w:shd w:val="clear" w:color="auto" w:fill="FFFFFF"/>
        <w:spacing w:before="0" w:beforeAutospacing="0" w:after="0" w:afterAutospacing="0"/>
        <w:ind w:firstLine="720"/>
        <w:jc w:val="both"/>
        <w:rPr>
          <w:color w:val="333333"/>
          <w:sz w:val="22"/>
          <w:szCs w:val="22"/>
        </w:rPr>
      </w:pPr>
      <w:r w:rsidRPr="00ED532D">
        <w:rPr>
          <w:color w:val="333333"/>
          <w:sz w:val="22"/>
          <w:szCs w:val="22"/>
        </w:rPr>
        <w:t>- автоматизованою перевіркою виявлено недотримання загальних вимог щодо електронного документообігу (обов’язковість та/або послідовність підписання електронного документа, невідповідність електронного документа затвердженому формату (стандарту), не заповнення обов’язкових реквізитів, недійсність електронних підписів та/або печаток підписантів Заяви за ф. № 1-ПРРО (далі – Заява) – додаток 1 до Порядку реєстрації, ведення реєстру та застосування програмних реєстраторів розрахункових операцій від 23.06.2020 № 317, не підтвердження права підписанта на подання Заяви тощо;</w:t>
      </w:r>
    </w:p>
    <w:p w:rsidR="00FF5FE3" w:rsidRPr="00ED532D" w:rsidRDefault="00FF5FE3" w:rsidP="00FF5FE3">
      <w:pPr>
        <w:pStyle w:val="a5"/>
        <w:shd w:val="clear" w:color="auto" w:fill="FFFFFF"/>
        <w:spacing w:before="0" w:beforeAutospacing="0" w:after="0" w:afterAutospacing="0"/>
        <w:ind w:firstLine="720"/>
        <w:jc w:val="both"/>
        <w:rPr>
          <w:color w:val="333333"/>
          <w:sz w:val="22"/>
          <w:szCs w:val="22"/>
        </w:rPr>
      </w:pPr>
      <w:r w:rsidRPr="00ED532D">
        <w:rPr>
          <w:color w:val="333333"/>
          <w:sz w:val="22"/>
          <w:szCs w:val="22"/>
        </w:rPr>
        <w:t>- ПРРО із зазначеним у Заяві найменуванням вже зареєстрований;</w:t>
      </w:r>
    </w:p>
    <w:p w:rsidR="00FF5FE3" w:rsidRPr="00ED532D" w:rsidRDefault="00FF5FE3" w:rsidP="00FF5FE3">
      <w:pPr>
        <w:pStyle w:val="a5"/>
        <w:shd w:val="clear" w:color="auto" w:fill="FFFFFF"/>
        <w:spacing w:before="0" w:beforeAutospacing="0" w:after="0" w:afterAutospacing="0"/>
        <w:ind w:firstLine="720"/>
        <w:jc w:val="both"/>
        <w:rPr>
          <w:color w:val="333333"/>
          <w:sz w:val="22"/>
          <w:szCs w:val="22"/>
        </w:rPr>
      </w:pPr>
      <w:r w:rsidRPr="00ED532D">
        <w:rPr>
          <w:color w:val="333333"/>
          <w:sz w:val="22"/>
          <w:szCs w:val="22"/>
        </w:rPr>
        <w:t>- щодо господарської одиниці, вказаної у Заяві, суб’єкт господарювання не повідомив про такий об’єкт оподаткування контролюючий орган відповідно до вимог п. 63.3 ст. 63 розділу ІІ Податкового кодексу України або згідно з таким повідомленням відповідний об’єкт є закритим чи не експлуатується суб’єктом господарювання;</w:t>
      </w:r>
    </w:p>
    <w:p w:rsidR="00FF5FE3" w:rsidRPr="00ED532D" w:rsidRDefault="00FF5FE3" w:rsidP="00FF5FE3">
      <w:pPr>
        <w:pStyle w:val="a5"/>
        <w:shd w:val="clear" w:color="auto" w:fill="FFFFFF"/>
        <w:spacing w:before="0" w:beforeAutospacing="0" w:after="0" w:afterAutospacing="0"/>
        <w:ind w:firstLine="720"/>
        <w:jc w:val="both"/>
        <w:rPr>
          <w:color w:val="333333"/>
          <w:sz w:val="22"/>
          <w:szCs w:val="22"/>
        </w:rPr>
      </w:pPr>
      <w:r w:rsidRPr="00ED532D">
        <w:rPr>
          <w:color w:val="333333"/>
          <w:sz w:val="22"/>
          <w:szCs w:val="22"/>
        </w:rPr>
        <w:t>- суб’єкта господарювання не включено до Єдиного державного реєстру юридичних осіб, фізичних осіб – підприємців та громадських формувань;</w:t>
      </w:r>
    </w:p>
    <w:p w:rsidR="00FF5FE3" w:rsidRPr="00ED532D" w:rsidRDefault="00FF5FE3" w:rsidP="00FF5FE3">
      <w:pPr>
        <w:pStyle w:val="a5"/>
        <w:shd w:val="clear" w:color="auto" w:fill="FFFFFF"/>
        <w:spacing w:before="0" w:beforeAutospacing="0" w:after="0" w:afterAutospacing="0"/>
        <w:ind w:firstLine="720"/>
        <w:jc w:val="both"/>
        <w:rPr>
          <w:color w:val="333333"/>
          <w:sz w:val="22"/>
          <w:szCs w:val="22"/>
        </w:rPr>
      </w:pPr>
      <w:r w:rsidRPr="00ED532D">
        <w:rPr>
          <w:color w:val="333333"/>
          <w:sz w:val="22"/>
          <w:szCs w:val="22"/>
        </w:rPr>
        <w:t>- виявлено розбіжності даних, вказаних у Заяві, з даними щодо обліку та реєстрації суб’єкта господарювання в контролюючих органах як платника податків.</w:t>
      </w:r>
    </w:p>
    <w:p w:rsidR="00FF5FE3" w:rsidRPr="00ED532D" w:rsidRDefault="00FF5FE3" w:rsidP="00FF5FE3">
      <w:pPr>
        <w:pStyle w:val="a5"/>
        <w:shd w:val="clear" w:color="auto" w:fill="FFFFFF"/>
        <w:spacing w:before="0" w:beforeAutospacing="0" w:after="0" w:afterAutospacing="0"/>
        <w:ind w:firstLine="720"/>
        <w:jc w:val="both"/>
        <w:rPr>
          <w:color w:val="333333"/>
          <w:sz w:val="22"/>
          <w:szCs w:val="22"/>
        </w:rPr>
      </w:pPr>
      <w:r w:rsidRPr="00ED532D">
        <w:rPr>
          <w:color w:val="333333"/>
          <w:sz w:val="22"/>
          <w:szCs w:val="22"/>
        </w:rPr>
        <w:t>Повідомлення про відмову в реєстрації ПРРО формує фіскальний сервер із зазначенням підстав для такої відмови,  відповідно до п. 6 розд. II Порядку реєстрації, ведення реєстру та застосування програмних реєстраторів розрахункових операцій, затвердженого наказом Міністерства фінансів України від 23 червня      2020 року № 317 «Про внесення змін до наказу Міністерства фінансів України від 14 червня 2016 року № 547».</w:t>
      </w:r>
    </w:p>
    <w:p w:rsidR="00FF5FE3" w:rsidRDefault="00FF5FE3" w:rsidP="00FF5FE3">
      <w:pPr>
        <w:ind w:firstLine="5400"/>
        <w:rPr>
          <w:b/>
          <w:color w:val="333333"/>
          <w:lang w:val="en-US"/>
        </w:rPr>
      </w:pPr>
      <w:r w:rsidRPr="00E44A3D">
        <w:rPr>
          <w:b/>
          <w:color w:val="333333"/>
          <w:lang w:val="uk-UA"/>
        </w:rPr>
        <w:t xml:space="preserve">Старобільський сектор організації </w:t>
      </w:r>
      <w:r>
        <w:rPr>
          <w:b/>
          <w:color w:val="333333"/>
          <w:lang w:val="en-US"/>
        </w:rPr>
        <w:t xml:space="preserve">                             </w:t>
      </w:r>
    </w:p>
    <w:p w:rsidR="00FF5FE3" w:rsidRDefault="00FF5FE3" w:rsidP="00FF5FE3">
      <w:pPr>
        <w:ind w:firstLine="5400"/>
        <w:rPr>
          <w:b/>
          <w:color w:val="333333"/>
          <w:lang w:val="uk-UA"/>
        </w:rPr>
      </w:pPr>
      <w:r>
        <w:rPr>
          <w:b/>
          <w:color w:val="333333"/>
          <w:lang w:val="uk-UA"/>
        </w:rPr>
        <w:t>р</w:t>
      </w:r>
      <w:r w:rsidRPr="00E44A3D">
        <w:rPr>
          <w:b/>
          <w:color w:val="333333"/>
          <w:lang w:val="uk-UA"/>
        </w:rPr>
        <w:t>оботи</w:t>
      </w:r>
      <w:r>
        <w:rPr>
          <w:b/>
          <w:color w:val="333333"/>
          <w:lang w:val="en-US"/>
        </w:rPr>
        <w:t xml:space="preserve"> </w:t>
      </w:r>
      <w:r w:rsidRPr="00E44A3D">
        <w:rPr>
          <w:b/>
          <w:color w:val="333333"/>
          <w:lang w:val="uk-UA"/>
        </w:rPr>
        <w:t>о</w:t>
      </w:r>
      <w:r w:rsidRPr="00E44A3D">
        <w:rPr>
          <w:b/>
          <w:color w:val="333333"/>
        </w:rPr>
        <w:t>рганізаційно</w:t>
      </w:r>
      <w:r w:rsidRPr="00E44A3D">
        <w:rPr>
          <w:b/>
          <w:color w:val="333333"/>
          <w:lang w:val="uk-UA"/>
        </w:rPr>
        <w:t>-розпорядчого</w:t>
      </w:r>
      <w:r w:rsidRPr="00E44A3D">
        <w:rPr>
          <w:b/>
          <w:color w:val="333333"/>
        </w:rPr>
        <w:t xml:space="preserve"> </w:t>
      </w:r>
      <w:r>
        <w:rPr>
          <w:b/>
          <w:color w:val="333333"/>
          <w:lang w:val="uk-UA"/>
        </w:rPr>
        <w:t xml:space="preserve"> </w:t>
      </w:r>
    </w:p>
    <w:p w:rsidR="00FF5FE3" w:rsidRDefault="00FF5FE3" w:rsidP="00FF5FE3">
      <w:pPr>
        <w:ind w:firstLine="5400"/>
        <w:rPr>
          <w:b/>
          <w:color w:val="333333"/>
          <w:lang w:val="uk-UA"/>
        </w:rPr>
      </w:pPr>
      <w:r w:rsidRPr="00E44A3D">
        <w:rPr>
          <w:b/>
          <w:color w:val="333333"/>
          <w:lang w:val="uk-UA"/>
        </w:rPr>
        <w:t>управління</w:t>
      </w:r>
      <w:r>
        <w:rPr>
          <w:b/>
          <w:color w:val="333333"/>
          <w:lang w:val="uk-UA"/>
        </w:rPr>
        <w:t xml:space="preserve"> </w:t>
      </w:r>
      <w:r w:rsidRPr="00E44A3D">
        <w:rPr>
          <w:b/>
          <w:color w:val="333333"/>
          <w:lang w:val="uk-UA"/>
        </w:rPr>
        <w:t xml:space="preserve">Головного управління </w:t>
      </w:r>
    </w:p>
    <w:p w:rsidR="009307BC" w:rsidRPr="00057657" w:rsidRDefault="00FF5FE3" w:rsidP="00FF5FE3">
      <w:pPr>
        <w:rPr>
          <w:lang w:val="uk-UA"/>
        </w:rPr>
      </w:pPr>
      <w:r w:rsidRPr="00E44A3D">
        <w:rPr>
          <w:b/>
          <w:color w:val="333333"/>
          <w:lang w:val="uk-UA"/>
        </w:rPr>
        <w:t>ДПС у Луганській області</w:t>
      </w:r>
      <w:bookmarkStart w:id="0" w:name="_GoBack"/>
      <w:bookmarkEnd w:id="0"/>
    </w:p>
    <w:sectPr w:rsidR="009307BC" w:rsidRPr="00057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35CB1"/>
    <w:rsid w:val="00057657"/>
    <w:rsid w:val="000D3ADD"/>
    <w:rsid w:val="002856DF"/>
    <w:rsid w:val="002A6AA0"/>
    <w:rsid w:val="003C134A"/>
    <w:rsid w:val="00454452"/>
    <w:rsid w:val="005963DD"/>
    <w:rsid w:val="009307BC"/>
    <w:rsid w:val="00934BD1"/>
    <w:rsid w:val="00AB5424"/>
    <w:rsid w:val="00CB3472"/>
    <w:rsid w:val="00D15EB0"/>
    <w:rsid w:val="00DA3A17"/>
    <w:rsid w:val="00E33A04"/>
    <w:rsid w:val="00E446AD"/>
    <w:rsid w:val="00E94E32"/>
    <w:rsid w:val="00ED0779"/>
    <w:rsid w:val="00F50385"/>
    <w:rsid w:val="00F8647C"/>
    <w:rsid w:val="00FF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8AF7"/>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295</Words>
  <Characters>1683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20</cp:revision>
  <cp:lastPrinted>2020-10-16T10:54:00Z</cp:lastPrinted>
  <dcterms:created xsi:type="dcterms:W3CDTF">2020-10-16T10:54:00Z</dcterms:created>
  <dcterms:modified xsi:type="dcterms:W3CDTF">2020-11-17T11:46:00Z</dcterms:modified>
</cp:coreProperties>
</file>