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6E8" w:rsidRDefault="009756E8">
      <w:pPr>
        <w:rPr>
          <w:b/>
          <w:bCs/>
          <w:color w:val="333333"/>
          <w:sz w:val="22"/>
          <w:szCs w:val="22"/>
          <w:lang w:val="uk-UA"/>
        </w:rPr>
      </w:pPr>
    </w:p>
    <w:p w:rsidR="00206B8B" w:rsidRPr="00206B8B" w:rsidRDefault="00206B8B" w:rsidP="00206B8B">
      <w:pPr>
        <w:pStyle w:val="1"/>
        <w:pBdr>
          <w:bottom w:val="single" w:sz="8" w:space="15" w:color="DDE6EE"/>
        </w:pBdr>
        <w:shd w:val="clear" w:color="auto" w:fill="FFFFFF"/>
        <w:rPr>
          <w:b/>
          <w:bCs/>
          <w:color w:val="333333"/>
          <w:sz w:val="22"/>
          <w:szCs w:val="22"/>
          <w:lang w:val="ru-RU"/>
        </w:rPr>
      </w:pPr>
      <w:r w:rsidRPr="00206B8B">
        <w:rPr>
          <w:b/>
          <w:bCs/>
          <w:color w:val="333333"/>
          <w:sz w:val="22"/>
          <w:szCs w:val="22"/>
          <w:lang w:val="ru-RU"/>
        </w:rPr>
        <w:t xml:space="preserve">Відзвітуйтеся за земельні ділянки до 20 лютого </w:t>
      </w:r>
    </w:p>
    <w:p w:rsidR="00206B8B" w:rsidRPr="00DC5628" w:rsidRDefault="00206B8B" w:rsidP="00206B8B">
      <w:pPr>
        <w:shd w:val="clear" w:color="auto" w:fill="FFFFFF"/>
        <w:spacing w:line="240" w:lineRule="atLeast"/>
        <w:ind w:firstLine="540"/>
        <w:rPr>
          <w:sz w:val="22"/>
          <w:szCs w:val="22"/>
        </w:rPr>
      </w:pPr>
      <w:r w:rsidRPr="00DC5628">
        <w:rPr>
          <w:sz w:val="22"/>
          <w:szCs w:val="22"/>
          <w:lang w:val="uk-UA"/>
        </w:rPr>
        <w:t xml:space="preserve">Старобільське управління </w:t>
      </w:r>
      <w:r w:rsidRPr="00DC5628">
        <w:rPr>
          <w:sz w:val="22"/>
          <w:szCs w:val="22"/>
        </w:rPr>
        <w:t>Головн</w:t>
      </w:r>
      <w:r w:rsidRPr="00DC5628">
        <w:rPr>
          <w:sz w:val="22"/>
          <w:szCs w:val="22"/>
          <w:lang w:val="uk-UA"/>
        </w:rPr>
        <w:t>ого</w:t>
      </w:r>
      <w:r w:rsidRPr="00DC5628">
        <w:rPr>
          <w:sz w:val="22"/>
          <w:szCs w:val="22"/>
        </w:rPr>
        <w:t xml:space="preserve"> управління ДПС </w:t>
      </w:r>
      <w:r w:rsidRPr="00DC5628">
        <w:rPr>
          <w:sz w:val="22"/>
          <w:szCs w:val="22"/>
          <w:lang w:val="uk-UA"/>
        </w:rPr>
        <w:t>у</w:t>
      </w:r>
      <w:r w:rsidRPr="00DC5628">
        <w:rPr>
          <w:sz w:val="22"/>
          <w:szCs w:val="22"/>
        </w:rPr>
        <w:t xml:space="preserve"> </w:t>
      </w:r>
      <w:r w:rsidRPr="00DC5628">
        <w:rPr>
          <w:sz w:val="22"/>
          <w:szCs w:val="22"/>
          <w:lang w:val="uk-UA"/>
        </w:rPr>
        <w:t>Луганській області</w:t>
      </w:r>
      <w:r w:rsidRPr="00DC5628">
        <w:rPr>
          <w:sz w:val="22"/>
          <w:szCs w:val="22"/>
        </w:rPr>
        <w:t xml:space="preserve"> інформує, що платники плати за землю (крім фізичних осіб) самостійно обчислюють суму податку щороку станом на 1 січня і не пізніше 20 лютого поточного року подають до податкової інспекції за місцезнаходженням земельної ділянки податкову декларацію на поточний рік.</w:t>
      </w:r>
    </w:p>
    <w:p w:rsidR="00206B8B" w:rsidRPr="00DC5628" w:rsidRDefault="00206B8B" w:rsidP="00206B8B">
      <w:pPr>
        <w:pStyle w:val="a3"/>
        <w:shd w:val="clear" w:color="auto" w:fill="FFFFFF"/>
        <w:spacing w:before="0" w:beforeAutospacing="0" w:after="0" w:afterAutospacing="0"/>
        <w:ind w:firstLine="720"/>
        <w:jc w:val="both"/>
        <w:rPr>
          <w:color w:val="333333"/>
          <w:sz w:val="22"/>
          <w:szCs w:val="22"/>
        </w:rPr>
      </w:pPr>
      <w:r w:rsidRPr="00DC5628">
        <w:rPr>
          <w:color w:val="333333"/>
          <w:sz w:val="22"/>
          <w:szCs w:val="22"/>
        </w:rPr>
        <w:t>Форма податкової декларації плати за землю на поточний рік встановлена наказом Міністерства фінансів України від 16.06.2015 №560 із змінами, який передбачає розбивку річної суми рівними частками за місяцями.</w:t>
      </w:r>
    </w:p>
    <w:p w:rsidR="00206B8B" w:rsidRPr="00DC5628" w:rsidRDefault="00206B8B" w:rsidP="00206B8B">
      <w:pPr>
        <w:pStyle w:val="a3"/>
        <w:shd w:val="clear" w:color="auto" w:fill="FFFFFF"/>
        <w:spacing w:before="0" w:beforeAutospacing="0" w:after="0" w:afterAutospacing="0"/>
        <w:ind w:firstLine="720"/>
        <w:jc w:val="both"/>
        <w:rPr>
          <w:color w:val="333333"/>
          <w:sz w:val="22"/>
          <w:szCs w:val="22"/>
        </w:rPr>
      </w:pPr>
      <w:r w:rsidRPr="00DC5628">
        <w:rPr>
          <w:color w:val="333333"/>
          <w:sz w:val="22"/>
          <w:szCs w:val="22"/>
        </w:rPr>
        <w:t>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rsidR="00206B8B" w:rsidRPr="00DC5628" w:rsidRDefault="00206B8B" w:rsidP="00206B8B">
      <w:pPr>
        <w:pStyle w:val="a3"/>
        <w:shd w:val="clear" w:color="auto" w:fill="FFFFFF"/>
        <w:spacing w:before="0" w:beforeAutospacing="0" w:after="0" w:afterAutospacing="0"/>
        <w:ind w:firstLine="720"/>
        <w:jc w:val="both"/>
        <w:rPr>
          <w:color w:val="333333"/>
          <w:sz w:val="22"/>
          <w:szCs w:val="22"/>
        </w:rPr>
      </w:pPr>
      <w:r w:rsidRPr="00DC5628">
        <w:rPr>
          <w:color w:val="333333"/>
          <w:sz w:val="22"/>
          <w:szCs w:val="22"/>
        </w:rPr>
        <w:t>Платник плати за землю має право подавати звітну податкову декларацію щомісяця, що звільняє його від обов'язку подання її не пізніше 20 лютого поточного року, протягом 20 календарних днів місяця, що настає за звітним.</w:t>
      </w:r>
    </w:p>
    <w:p w:rsidR="00206B8B" w:rsidRPr="00DC5628" w:rsidRDefault="00206B8B" w:rsidP="00206B8B">
      <w:pPr>
        <w:pStyle w:val="a3"/>
        <w:shd w:val="clear" w:color="auto" w:fill="FFFFFF"/>
        <w:spacing w:before="0" w:beforeAutospacing="0" w:after="0" w:afterAutospacing="0"/>
        <w:ind w:firstLine="720"/>
        <w:jc w:val="both"/>
        <w:rPr>
          <w:color w:val="333333"/>
          <w:sz w:val="22"/>
          <w:szCs w:val="22"/>
        </w:rPr>
      </w:pPr>
      <w:r w:rsidRPr="00DC5628">
        <w:rPr>
          <w:color w:val="333333"/>
          <w:sz w:val="22"/>
          <w:szCs w:val="22"/>
        </w:rPr>
        <w:t>При цьому за нововідведені земельні ділянки або за новоукладеними договорами оренди землі, платник подає податкову декларацію протягом 20 календарних днів місяця, що настає за звітним.</w:t>
      </w:r>
    </w:p>
    <w:p w:rsidR="00206B8B" w:rsidRDefault="00206B8B" w:rsidP="00206B8B">
      <w:pPr>
        <w:pStyle w:val="a3"/>
        <w:shd w:val="clear" w:color="auto" w:fill="FFFFFF"/>
        <w:spacing w:before="0" w:beforeAutospacing="0" w:after="0" w:afterAutospacing="0"/>
        <w:ind w:firstLine="720"/>
        <w:jc w:val="both"/>
        <w:rPr>
          <w:color w:val="333333"/>
          <w:sz w:val="22"/>
          <w:szCs w:val="22"/>
        </w:rPr>
      </w:pPr>
      <w:r w:rsidRPr="00DC5628">
        <w:rPr>
          <w:color w:val="333333"/>
          <w:sz w:val="22"/>
          <w:szCs w:val="22"/>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206B8B" w:rsidRPr="00DC5628" w:rsidRDefault="00206B8B" w:rsidP="00206B8B">
      <w:pPr>
        <w:pStyle w:val="a3"/>
        <w:shd w:val="clear" w:color="auto" w:fill="FFFFFF"/>
        <w:spacing w:before="0" w:beforeAutospacing="0" w:after="0" w:afterAutospacing="0"/>
        <w:ind w:firstLine="720"/>
        <w:jc w:val="both"/>
        <w:rPr>
          <w:color w:val="333333"/>
          <w:sz w:val="22"/>
          <w:szCs w:val="22"/>
        </w:rPr>
      </w:pPr>
      <w:bookmarkStart w:id="0" w:name="_GoBack"/>
      <w:bookmarkEnd w:id="0"/>
    </w:p>
    <w:p w:rsidR="00206B8B" w:rsidRDefault="00206B8B" w:rsidP="00206B8B">
      <w:r w:rsidRPr="00DC5628">
        <w:rPr>
          <w:b/>
          <w:sz w:val="22"/>
          <w:szCs w:val="22"/>
          <w:lang w:val="uk-UA"/>
        </w:rPr>
        <w:t>Старобільське управління</w:t>
      </w:r>
    </w:p>
    <w:sectPr w:rsidR="00206B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BC"/>
    <w:rsid w:val="000B7C7D"/>
    <w:rsid w:val="00206B8B"/>
    <w:rsid w:val="002932BC"/>
    <w:rsid w:val="009756E8"/>
    <w:rsid w:val="00980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A823"/>
  <w15:chartTrackingRefBased/>
  <w15:docId w15:val="{800E78D0-10C6-4598-A5B5-D10B4C86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6E8"/>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980981"/>
    <w:pPr>
      <w:keepNext/>
      <w:jc w:val="center"/>
      <w:outlineLvl w:val="0"/>
    </w:pPr>
    <w:rPr>
      <w:noProo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80981"/>
    <w:rPr>
      <w:rFonts w:ascii="Times New Roman" w:eastAsia="Times New Roman" w:hAnsi="Times New Roman" w:cs="Times New Roman"/>
      <w:noProof/>
      <w:sz w:val="28"/>
      <w:szCs w:val="28"/>
      <w:lang w:val="en-US" w:eastAsia="uk-UA"/>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80981"/>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80981"/>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809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1344</Characters>
  <Application>Microsoft Office Word</Application>
  <DocSecurity>0</DocSecurity>
  <Lines>11</Lines>
  <Paragraphs>3</Paragraphs>
  <ScaleCrop>false</ScaleCrop>
  <Company>SPecialiST RePack</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cp:revision>
  <dcterms:created xsi:type="dcterms:W3CDTF">2020-02-17T08:54:00Z</dcterms:created>
  <dcterms:modified xsi:type="dcterms:W3CDTF">2020-02-17T09:01:00Z</dcterms:modified>
</cp:coreProperties>
</file>