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334" w:rsidRPr="00176334" w:rsidRDefault="00176334" w:rsidP="00176334">
      <w:pPr>
        <w:pStyle w:val="a3"/>
        <w:shd w:val="clear" w:color="auto" w:fill="FFFFFF"/>
        <w:spacing w:before="0" w:beforeAutospacing="0" w:after="0" w:afterAutospacing="0"/>
        <w:jc w:val="center"/>
        <w:rPr>
          <w:b/>
          <w:color w:val="333333"/>
          <w:sz w:val="22"/>
          <w:szCs w:val="22"/>
          <w:lang w:eastAsia="en-US"/>
        </w:rPr>
      </w:pPr>
      <w:r>
        <w:rPr>
          <w:b/>
          <w:color w:val="333333"/>
          <w:sz w:val="22"/>
          <w:szCs w:val="22"/>
          <w:lang w:val="uk-UA" w:eastAsia="en-US"/>
        </w:rPr>
        <w:t xml:space="preserve">Понад  </w:t>
      </w:r>
      <w:r w:rsidRPr="00176334">
        <w:rPr>
          <w:b/>
          <w:color w:val="333333"/>
          <w:sz w:val="22"/>
          <w:szCs w:val="22"/>
          <w:lang w:eastAsia="en-US"/>
        </w:rPr>
        <w:t>7</w:t>
      </w:r>
      <w:r w:rsidRPr="00303E38">
        <w:rPr>
          <w:b/>
          <w:color w:val="333333"/>
          <w:sz w:val="22"/>
          <w:szCs w:val="22"/>
          <w:lang w:val="uk-UA" w:eastAsia="en-US"/>
        </w:rPr>
        <w:t xml:space="preserve"> тис</w:t>
      </w:r>
      <w:r>
        <w:rPr>
          <w:b/>
          <w:color w:val="333333"/>
          <w:sz w:val="22"/>
          <w:szCs w:val="22"/>
          <w:lang w:val="uk-UA" w:eastAsia="en-US"/>
        </w:rPr>
        <w:t>.</w:t>
      </w:r>
      <w:r w:rsidRPr="00303E38">
        <w:rPr>
          <w:b/>
          <w:color w:val="333333"/>
          <w:sz w:val="22"/>
          <w:szCs w:val="22"/>
          <w:lang w:val="uk-UA" w:eastAsia="en-US"/>
        </w:rPr>
        <w:t xml:space="preserve"> </w:t>
      </w:r>
      <w:r w:rsidRPr="00934BB0">
        <w:rPr>
          <w:b/>
          <w:color w:val="333333"/>
          <w:sz w:val="22"/>
          <w:szCs w:val="22"/>
          <w:lang w:eastAsia="en-US"/>
        </w:rPr>
        <w:t xml:space="preserve"> </w:t>
      </w:r>
      <w:r w:rsidRPr="00303E38">
        <w:rPr>
          <w:b/>
          <w:color w:val="333333"/>
          <w:sz w:val="22"/>
          <w:szCs w:val="22"/>
          <w:lang w:val="uk-UA" w:eastAsia="en-US"/>
        </w:rPr>
        <w:t>адмінпослуг надано платникам податків у центрах обслуговування  Старобільського управління</w:t>
      </w:r>
    </w:p>
    <w:p w:rsidR="00176334" w:rsidRPr="00176334" w:rsidRDefault="00176334" w:rsidP="00176334">
      <w:pPr>
        <w:pStyle w:val="a3"/>
        <w:shd w:val="clear" w:color="auto" w:fill="FFFFFF"/>
        <w:spacing w:before="0" w:beforeAutospacing="0" w:after="0" w:afterAutospacing="0"/>
        <w:jc w:val="center"/>
        <w:rPr>
          <w:b/>
          <w:color w:val="333333"/>
          <w:sz w:val="22"/>
          <w:szCs w:val="22"/>
          <w:lang w:eastAsia="en-US"/>
        </w:rPr>
      </w:pPr>
    </w:p>
    <w:p w:rsidR="00176334" w:rsidRPr="00BF171B" w:rsidRDefault="00176334" w:rsidP="00176334">
      <w:pPr>
        <w:ind w:firstLine="567"/>
        <w:jc w:val="both"/>
        <w:rPr>
          <w:color w:val="333333"/>
          <w:sz w:val="22"/>
          <w:szCs w:val="22"/>
          <w:lang w:val="uk-UA" w:eastAsia="en-US"/>
        </w:rPr>
      </w:pPr>
      <w:r w:rsidRPr="00B777D3">
        <w:rPr>
          <w:color w:val="2B2B2B"/>
          <w:sz w:val="22"/>
          <w:szCs w:val="22"/>
        </w:rPr>
        <w:t xml:space="preserve">Створення сприятливих умов для платників з метою надання якісних адміністративних, консультаційних, інформаційних послуг, впровадження прогресивних методів і форм </w:t>
      </w:r>
      <w:r w:rsidRPr="00BF171B">
        <w:rPr>
          <w:color w:val="333333"/>
          <w:sz w:val="22"/>
          <w:szCs w:val="22"/>
          <w:lang w:val="uk-UA" w:eastAsia="en-US"/>
        </w:rPr>
        <w:t xml:space="preserve">обслуговування залишаються одним з пріоритетних напрямків роботи Старобільського </w:t>
      </w:r>
      <w:proofErr w:type="gramStart"/>
      <w:r w:rsidRPr="00BF171B">
        <w:rPr>
          <w:color w:val="333333"/>
          <w:sz w:val="22"/>
          <w:szCs w:val="22"/>
          <w:lang w:val="uk-UA" w:eastAsia="en-US"/>
        </w:rPr>
        <w:t>управління  Головного</w:t>
      </w:r>
      <w:proofErr w:type="gramEnd"/>
      <w:r w:rsidRPr="00BF171B">
        <w:rPr>
          <w:color w:val="333333"/>
          <w:sz w:val="22"/>
          <w:szCs w:val="22"/>
          <w:lang w:val="uk-UA" w:eastAsia="en-US"/>
        </w:rPr>
        <w:t xml:space="preserve"> управління ДПС у Луганській області. Підбиваючи підсумки роботи за січень</w:t>
      </w:r>
      <w:r w:rsidRPr="00934BB0">
        <w:rPr>
          <w:color w:val="333333"/>
          <w:sz w:val="22"/>
          <w:szCs w:val="22"/>
          <w:lang w:val="uk-UA" w:eastAsia="en-US"/>
        </w:rPr>
        <w:t>-</w:t>
      </w:r>
      <w:r>
        <w:rPr>
          <w:color w:val="333333"/>
          <w:sz w:val="22"/>
          <w:szCs w:val="22"/>
          <w:lang w:val="uk-UA" w:eastAsia="en-US"/>
        </w:rPr>
        <w:t>березень</w:t>
      </w:r>
      <w:r w:rsidRPr="00BF171B">
        <w:rPr>
          <w:color w:val="333333"/>
          <w:sz w:val="22"/>
          <w:szCs w:val="22"/>
          <w:lang w:val="uk-UA" w:eastAsia="en-US"/>
        </w:rPr>
        <w:t xml:space="preserve"> 2020 року, </w:t>
      </w:r>
      <w:r>
        <w:rPr>
          <w:color w:val="333333"/>
          <w:sz w:val="22"/>
          <w:szCs w:val="22"/>
          <w:lang w:val="uk-UA" w:eastAsia="en-US"/>
        </w:rPr>
        <w:t xml:space="preserve"> </w:t>
      </w:r>
      <w:r w:rsidRPr="00BF171B">
        <w:rPr>
          <w:color w:val="333333"/>
          <w:sz w:val="22"/>
          <w:szCs w:val="22"/>
          <w:lang w:val="uk-UA" w:eastAsia="en-US"/>
        </w:rPr>
        <w:t xml:space="preserve">начальник Старобільського управління  </w:t>
      </w:r>
      <w:r>
        <w:rPr>
          <w:color w:val="333333"/>
          <w:sz w:val="22"/>
          <w:szCs w:val="22"/>
          <w:lang w:val="uk-UA" w:eastAsia="en-US"/>
        </w:rPr>
        <w:t>Микола Лиманський</w:t>
      </w:r>
      <w:r w:rsidRPr="00BF171B">
        <w:rPr>
          <w:color w:val="333333"/>
          <w:sz w:val="22"/>
          <w:szCs w:val="22"/>
          <w:lang w:val="uk-UA" w:eastAsia="en-US"/>
        </w:rPr>
        <w:t xml:space="preserve"> відзначи</w:t>
      </w:r>
      <w:r>
        <w:rPr>
          <w:color w:val="333333"/>
          <w:sz w:val="22"/>
          <w:szCs w:val="22"/>
          <w:lang w:val="uk-UA" w:eastAsia="en-US"/>
        </w:rPr>
        <w:t>в</w:t>
      </w:r>
      <w:r w:rsidRPr="00BF171B">
        <w:rPr>
          <w:color w:val="333333"/>
          <w:sz w:val="22"/>
          <w:szCs w:val="22"/>
          <w:lang w:val="uk-UA" w:eastAsia="en-US"/>
        </w:rPr>
        <w:t xml:space="preserve"> надання широкого спектру адміністративних послуг та сервісів для відвідувачів Центрів обслуговування платників (далі - ЦОП).                                                                                                    </w:t>
      </w:r>
    </w:p>
    <w:p w:rsidR="00176334" w:rsidRPr="00BF171B" w:rsidRDefault="00176334" w:rsidP="00176334">
      <w:pPr>
        <w:ind w:firstLine="567"/>
        <w:jc w:val="both"/>
        <w:rPr>
          <w:color w:val="333333"/>
          <w:sz w:val="22"/>
          <w:szCs w:val="22"/>
          <w:lang w:val="uk-UA" w:eastAsia="en-US"/>
        </w:rPr>
      </w:pPr>
      <w:r w:rsidRPr="00BF171B">
        <w:rPr>
          <w:color w:val="333333"/>
          <w:sz w:val="22"/>
          <w:szCs w:val="22"/>
          <w:lang w:val="uk-UA" w:eastAsia="en-US"/>
        </w:rPr>
        <w:t xml:space="preserve">Протягом </w:t>
      </w:r>
      <w:r>
        <w:rPr>
          <w:color w:val="333333"/>
          <w:sz w:val="22"/>
          <w:szCs w:val="22"/>
          <w:lang w:val="uk-UA" w:eastAsia="en-US"/>
        </w:rPr>
        <w:t>трьох місяців</w:t>
      </w:r>
      <w:r w:rsidRPr="00BF171B">
        <w:rPr>
          <w:color w:val="333333"/>
          <w:sz w:val="22"/>
          <w:szCs w:val="22"/>
          <w:lang w:val="uk-UA" w:eastAsia="en-US"/>
        </w:rPr>
        <w:t xml:space="preserve"> 2020 року </w:t>
      </w:r>
      <w:r w:rsidRPr="008B3E27">
        <w:rPr>
          <w:color w:val="333333"/>
          <w:sz w:val="22"/>
          <w:szCs w:val="22"/>
          <w:lang w:eastAsia="en-US"/>
        </w:rPr>
        <w:t xml:space="preserve">до ЦОП </w:t>
      </w:r>
      <w:r>
        <w:rPr>
          <w:color w:val="333333"/>
          <w:sz w:val="22"/>
          <w:szCs w:val="22"/>
          <w:lang w:val="uk-UA" w:eastAsia="en-US"/>
        </w:rPr>
        <w:t xml:space="preserve">за адміністративними </w:t>
      </w:r>
      <w:r w:rsidRPr="008B3E27">
        <w:rPr>
          <w:color w:val="333333"/>
          <w:sz w:val="22"/>
          <w:szCs w:val="22"/>
          <w:lang w:val="uk-UA" w:eastAsia="en-US"/>
        </w:rPr>
        <w:t>послугами звернулося</w:t>
      </w:r>
      <w:r w:rsidRPr="008B3E27">
        <w:rPr>
          <w:color w:val="333333"/>
          <w:sz w:val="22"/>
          <w:szCs w:val="22"/>
          <w:lang w:eastAsia="en-US"/>
        </w:rPr>
        <w:t xml:space="preserve"> </w:t>
      </w:r>
      <w:r>
        <w:rPr>
          <w:color w:val="333333"/>
          <w:sz w:val="22"/>
          <w:szCs w:val="22"/>
          <w:lang w:val="uk-UA" w:eastAsia="en-US"/>
        </w:rPr>
        <w:t>7148</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ів податків.</w:t>
      </w:r>
      <w:r w:rsidRPr="00BF171B">
        <w:rPr>
          <w:color w:val="333333"/>
          <w:sz w:val="22"/>
          <w:szCs w:val="22"/>
          <w:lang w:val="uk-UA" w:eastAsia="en-US"/>
        </w:rPr>
        <w:t xml:space="preserve"> </w:t>
      </w:r>
      <w:r>
        <w:rPr>
          <w:color w:val="333333"/>
          <w:sz w:val="22"/>
          <w:szCs w:val="22"/>
          <w:lang w:val="uk-UA" w:eastAsia="en-US"/>
        </w:rPr>
        <w:t>ЦОП Старобільського управління н</w:t>
      </w:r>
      <w:r w:rsidRPr="00BF171B">
        <w:rPr>
          <w:color w:val="333333"/>
          <w:sz w:val="22"/>
          <w:szCs w:val="22"/>
          <w:lang w:val="uk-UA" w:eastAsia="en-US"/>
        </w:rPr>
        <w:t xml:space="preserve">адано </w:t>
      </w:r>
      <w:r>
        <w:rPr>
          <w:color w:val="333333"/>
          <w:sz w:val="22"/>
          <w:szCs w:val="22"/>
          <w:lang w:val="uk-UA" w:eastAsia="en-US"/>
        </w:rPr>
        <w:t>7046</w:t>
      </w:r>
      <w:r w:rsidRPr="00BF171B">
        <w:rPr>
          <w:color w:val="333333"/>
          <w:sz w:val="22"/>
          <w:szCs w:val="22"/>
          <w:lang w:val="uk-UA" w:eastAsia="en-US"/>
        </w:rPr>
        <w:t xml:space="preserve"> різних адміністративних послуг, з низ </w:t>
      </w:r>
      <w:r>
        <w:rPr>
          <w:color w:val="333333"/>
          <w:sz w:val="22"/>
          <w:szCs w:val="22"/>
          <w:lang w:val="uk-UA" w:eastAsia="en-US"/>
        </w:rPr>
        <w:t>172</w:t>
      </w:r>
      <w:r w:rsidRPr="00BF171B">
        <w:rPr>
          <w:color w:val="333333"/>
          <w:sz w:val="22"/>
          <w:szCs w:val="22"/>
          <w:lang w:val="uk-UA" w:eastAsia="en-US"/>
        </w:rPr>
        <w:t xml:space="preserve"> послуг</w:t>
      </w:r>
      <w:r>
        <w:rPr>
          <w:color w:val="333333"/>
          <w:sz w:val="22"/>
          <w:szCs w:val="22"/>
          <w:lang w:val="uk-UA" w:eastAsia="en-US"/>
        </w:rPr>
        <w:t>и</w:t>
      </w:r>
      <w:r w:rsidRPr="00BF171B">
        <w:rPr>
          <w:color w:val="333333"/>
          <w:sz w:val="22"/>
          <w:szCs w:val="22"/>
          <w:lang w:val="uk-UA" w:eastAsia="en-US"/>
        </w:rPr>
        <w:t xml:space="preserve"> надано в електронній формі.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Pr>
          <w:color w:val="333333"/>
          <w:sz w:val="22"/>
          <w:szCs w:val="22"/>
          <w:lang w:val="uk-UA" w:eastAsia="en-US"/>
        </w:rPr>
        <w:t>3413</w:t>
      </w:r>
      <w:r w:rsidRPr="00BF171B">
        <w:rPr>
          <w:color w:val="333333"/>
          <w:sz w:val="22"/>
          <w:szCs w:val="22"/>
          <w:lang w:val="uk-UA" w:eastAsia="en-US"/>
        </w:rPr>
        <w:t xml:space="preserve"> громадян, що складає  </w:t>
      </w:r>
      <w:r>
        <w:rPr>
          <w:color w:val="333333"/>
          <w:sz w:val="22"/>
          <w:szCs w:val="22"/>
          <w:lang w:val="uk-UA" w:eastAsia="en-US"/>
        </w:rPr>
        <w:t>48</w:t>
      </w:r>
      <w:r w:rsidRPr="00BF171B">
        <w:rPr>
          <w:color w:val="333333"/>
          <w:sz w:val="22"/>
          <w:szCs w:val="22"/>
          <w:lang w:val="uk-UA" w:eastAsia="en-US"/>
        </w:rPr>
        <w:t xml:space="preserve"> відс. від всіх наданих послуг.</w:t>
      </w:r>
    </w:p>
    <w:p w:rsidR="00176334" w:rsidRPr="00BF171B" w:rsidRDefault="00176334" w:rsidP="00176334">
      <w:pPr>
        <w:ind w:firstLine="567"/>
        <w:jc w:val="both"/>
        <w:rPr>
          <w:color w:val="333333"/>
          <w:sz w:val="22"/>
          <w:szCs w:val="22"/>
          <w:lang w:val="uk-UA" w:eastAsia="en-US"/>
        </w:rPr>
      </w:pPr>
      <w:r w:rsidRPr="00BF171B">
        <w:rPr>
          <w:color w:val="333333"/>
          <w:sz w:val="22"/>
          <w:szCs w:val="22"/>
          <w:lang w:val="uk-UA" w:eastAsia="en-US"/>
        </w:rPr>
        <w:t>Найбільш запитуваними послугами є також:</w:t>
      </w:r>
    </w:p>
    <w:p w:rsidR="00176334" w:rsidRDefault="00176334" w:rsidP="00176334">
      <w:pPr>
        <w:ind w:firstLine="567"/>
        <w:jc w:val="both"/>
        <w:rPr>
          <w:color w:val="333333"/>
          <w:sz w:val="22"/>
          <w:szCs w:val="22"/>
          <w:lang w:val="uk-UA" w:eastAsia="en-US"/>
        </w:rPr>
      </w:pPr>
      <w:r w:rsidRPr="00BF171B">
        <w:rPr>
          <w:color w:val="333333"/>
          <w:sz w:val="22"/>
          <w:szCs w:val="22"/>
          <w:lang w:val="uk-UA" w:eastAsia="en-US"/>
        </w:rPr>
        <w:t xml:space="preserve">-видача відомостей з Державного реєстру фізичних осіб-платників податків про суми/джерела виплачених доходів та утриманих податків – </w:t>
      </w:r>
      <w:r>
        <w:rPr>
          <w:color w:val="333333"/>
          <w:sz w:val="22"/>
          <w:szCs w:val="22"/>
          <w:lang w:val="uk-UA" w:eastAsia="en-US"/>
        </w:rPr>
        <w:t>2195</w:t>
      </w:r>
      <w:r w:rsidRPr="00BF171B">
        <w:rPr>
          <w:color w:val="333333"/>
          <w:sz w:val="22"/>
          <w:szCs w:val="22"/>
          <w:lang w:val="uk-UA" w:eastAsia="en-US"/>
        </w:rPr>
        <w:t>,</w:t>
      </w:r>
    </w:p>
    <w:p w:rsidR="00176334" w:rsidRDefault="00176334" w:rsidP="00176334">
      <w:pPr>
        <w:ind w:firstLine="567"/>
        <w:jc w:val="both"/>
        <w:rPr>
          <w:color w:val="333333"/>
          <w:sz w:val="22"/>
          <w:szCs w:val="22"/>
          <w:lang w:val="uk-UA" w:eastAsia="en-US"/>
        </w:rPr>
      </w:pPr>
      <w:r>
        <w:rPr>
          <w:color w:val="333333"/>
          <w:sz w:val="22"/>
          <w:szCs w:val="22"/>
          <w:lang w:val="uk-UA" w:eastAsia="en-US"/>
        </w:rPr>
        <w:t>-надання витягу з реєстру платників єдиного податку -371,</w:t>
      </w:r>
    </w:p>
    <w:p w:rsidR="00176334" w:rsidRDefault="00176334" w:rsidP="00176334">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Pr>
          <w:color w:val="333333"/>
          <w:sz w:val="22"/>
          <w:szCs w:val="22"/>
          <w:lang w:val="uk-UA" w:eastAsia="en-US"/>
        </w:rPr>
        <w:t>259</w:t>
      </w:r>
      <w:r w:rsidRPr="00BF171B">
        <w:rPr>
          <w:color w:val="333333"/>
          <w:sz w:val="22"/>
          <w:szCs w:val="22"/>
          <w:lang w:val="uk-UA" w:eastAsia="en-US"/>
        </w:rPr>
        <w:t>,</w:t>
      </w:r>
    </w:p>
    <w:p w:rsidR="00176334" w:rsidRPr="00BF171B" w:rsidRDefault="00176334" w:rsidP="00176334">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Pr>
          <w:color w:val="333333"/>
          <w:sz w:val="22"/>
          <w:szCs w:val="22"/>
          <w:lang w:val="uk-UA" w:eastAsia="en-US"/>
        </w:rPr>
        <w:t>238,</w:t>
      </w:r>
    </w:p>
    <w:p w:rsidR="00176334" w:rsidRDefault="00176334" w:rsidP="00176334">
      <w:pPr>
        <w:ind w:firstLine="567"/>
        <w:jc w:val="both"/>
        <w:rPr>
          <w:color w:val="333333"/>
          <w:sz w:val="22"/>
          <w:szCs w:val="22"/>
          <w:lang w:val="uk-UA" w:eastAsia="en-US"/>
        </w:rPr>
      </w:pPr>
      <w:r>
        <w:rPr>
          <w:color w:val="333333"/>
          <w:sz w:val="22"/>
          <w:szCs w:val="22"/>
          <w:lang w:val="uk-UA" w:eastAsia="en-US"/>
        </w:rPr>
        <w:t>-реєстрація платника єдиного податку – 219.</w:t>
      </w:r>
    </w:p>
    <w:p w:rsidR="00176334" w:rsidRDefault="00176334" w:rsidP="00176334">
      <w:pPr>
        <w:ind w:firstLine="567"/>
        <w:jc w:val="both"/>
        <w:rPr>
          <w:color w:val="333333"/>
          <w:sz w:val="22"/>
          <w:szCs w:val="22"/>
          <w:lang w:val="uk-UA" w:eastAsia="en-US"/>
        </w:rPr>
      </w:pPr>
      <w:r w:rsidRPr="00BF171B">
        <w:rPr>
          <w:color w:val="333333"/>
          <w:sz w:val="22"/>
          <w:szCs w:val="22"/>
          <w:lang w:val="uk-UA" w:eastAsia="en-US"/>
        </w:rPr>
        <w:t xml:space="preserve">Надання адміністративних послуг здійснюється в чотирьох центрах обслуговування платників, які функціонують у м. Старобільськ, смт. Марківка , смт. Новопсков та смт. Новоайдар.  </w:t>
      </w:r>
    </w:p>
    <w:p w:rsidR="00176334" w:rsidRPr="00BF171B" w:rsidRDefault="00176334" w:rsidP="00176334">
      <w:pPr>
        <w:ind w:firstLine="567"/>
        <w:jc w:val="both"/>
        <w:rPr>
          <w:color w:val="333333"/>
          <w:sz w:val="22"/>
          <w:szCs w:val="22"/>
          <w:lang w:val="uk-UA" w:eastAsia="en-US"/>
        </w:rPr>
      </w:pPr>
      <w:r w:rsidRPr="00BF171B">
        <w:rPr>
          <w:color w:val="333333"/>
          <w:sz w:val="22"/>
          <w:szCs w:val="22"/>
          <w:lang w:val="uk-UA" w:eastAsia="en-US"/>
        </w:rPr>
        <w:t xml:space="preserve"> </w:t>
      </w:r>
    </w:p>
    <w:p w:rsidR="00176334" w:rsidRPr="00BF171B" w:rsidRDefault="00176334" w:rsidP="00176334">
      <w:pPr>
        <w:ind w:firstLine="6660"/>
        <w:jc w:val="right"/>
        <w:rPr>
          <w:b/>
          <w:color w:val="333333"/>
          <w:sz w:val="22"/>
          <w:szCs w:val="22"/>
          <w:lang w:val="uk-UA" w:eastAsia="en-US"/>
        </w:rPr>
      </w:pPr>
      <w:r w:rsidRPr="00BF171B">
        <w:rPr>
          <w:b/>
          <w:color w:val="333333"/>
          <w:sz w:val="22"/>
          <w:szCs w:val="22"/>
          <w:lang w:val="uk-UA" w:eastAsia="en-US"/>
        </w:rPr>
        <w:t>Старобільське управління</w:t>
      </w:r>
    </w:p>
    <w:p w:rsidR="00A712C8" w:rsidRDefault="00A712C8">
      <w:bookmarkStart w:id="0" w:name="_GoBack"/>
      <w:bookmarkEnd w:id="0"/>
    </w:p>
    <w:sectPr w:rsidR="00A71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BE"/>
    <w:rsid w:val="00176334"/>
    <w:rsid w:val="00A712C8"/>
    <w:rsid w:val="00F3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5FE89-21E3-4DC3-B29A-A8D2F7AE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33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7633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7633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763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Company>SPecialiST RePack</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2020-04-10T06:54:00Z</dcterms:created>
  <dcterms:modified xsi:type="dcterms:W3CDTF">2020-04-10T06:54:00Z</dcterms:modified>
</cp:coreProperties>
</file>