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45" w:rsidRDefault="008A3F45" w:rsidP="008A3F45">
      <w:bookmarkStart w:id="0" w:name="_GoBack"/>
      <w:proofErr w:type="spellStart"/>
      <w:r>
        <w:t>Донори</w:t>
      </w:r>
      <w:proofErr w:type="spellEnd"/>
      <w:r>
        <w:t xml:space="preserve"> та </w:t>
      </w:r>
      <w:proofErr w:type="spellStart"/>
      <w:r>
        <w:t>інвестори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вкладати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в </w:t>
      </w:r>
      <w:proofErr w:type="spellStart"/>
      <w:r>
        <w:t>громади</w:t>
      </w:r>
      <w:proofErr w:type="spellEnd"/>
      <w:r>
        <w:t xml:space="preserve">, але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«свою </w:t>
      </w:r>
      <w:proofErr w:type="spellStart"/>
      <w:r>
        <w:t>домашню</w:t>
      </w:r>
      <w:proofErr w:type="spellEnd"/>
      <w:r>
        <w:t xml:space="preserve"> роботу»</w:t>
      </w:r>
    </w:p>
    <w:bookmarkEnd w:id="0"/>
    <w:p w:rsidR="008A3F45" w:rsidRDefault="008A3F45" w:rsidP="008A3F45">
      <w:r>
        <w:t xml:space="preserve">Про </w:t>
      </w:r>
      <w:proofErr w:type="spellStart"/>
      <w:r>
        <w:t>це</w:t>
      </w:r>
      <w:proofErr w:type="spellEnd"/>
      <w:r>
        <w:t xml:space="preserve"> стало </w:t>
      </w:r>
      <w:proofErr w:type="spellStart"/>
      <w:r>
        <w:t>відомо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Форуму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системного </w:t>
      </w:r>
      <w:proofErr w:type="spellStart"/>
      <w:r>
        <w:t>розвитку</w:t>
      </w:r>
      <w:proofErr w:type="spellEnd"/>
      <w:r>
        <w:t xml:space="preserve"> «Партнерство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громад: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у </w:t>
      </w:r>
      <w:proofErr w:type="spellStart"/>
      <w:r>
        <w:t>Харкові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t xml:space="preserve"> </w:t>
      </w:r>
    </w:p>
    <w:p w:rsidR="008A3F45" w:rsidRDefault="008A3F45" w:rsidP="008A3F45"/>
    <w:p w:rsidR="008A3F45" w:rsidRDefault="008A3F45" w:rsidP="008A3F45">
      <w:r>
        <w:t xml:space="preserve">Автор: </w:t>
      </w:r>
      <w:proofErr w:type="spellStart"/>
      <w:r>
        <w:t>Дмитро</w:t>
      </w:r>
      <w:proofErr w:type="spellEnd"/>
      <w:r>
        <w:t xml:space="preserve"> Синяк </w:t>
      </w:r>
    </w:p>
    <w:p w:rsidR="008A3F45" w:rsidRDefault="008A3F45" w:rsidP="008A3F45"/>
    <w:p w:rsidR="008A3F45" w:rsidRDefault="008A3F45" w:rsidP="008A3F45">
      <w:r>
        <w:t xml:space="preserve"> </w:t>
      </w:r>
    </w:p>
    <w:p w:rsidR="008A3F45" w:rsidRDefault="008A3F45" w:rsidP="008A3F45"/>
    <w:p w:rsidR="008A3F45" w:rsidRDefault="008A3F45" w:rsidP="008A3F45">
      <w:proofErr w:type="gramStart"/>
      <w:r>
        <w:t>У рамках</w:t>
      </w:r>
      <w:proofErr w:type="gramEnd"/>
      <w:r>
        <w:t xml:space="preserve"> Форуму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системного </w:t>
      </w:r>
      <w:proofErr w:type="spellStart"/>
      <w:r>
        <w:t>розвитку</w:t>
      </w:r>
      <w:proofErr w:type="spellEnd"/>
      <w:r>
        <w:t xml:space="preserve"> «Партнерство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громад: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нещодавно</w:t>
      </w:r>
      <w:proofErr w:type="spellEnd"/>
      <w:r>
        <w:t xml:space="preserve"> проходив у </w:t>
      </w:r>
      <w:proofErr w:type="spellStart"/>
      <w:r>
        <w:t>Харкові</w:t>
      </w:r>
      <w:proofErr w:type="spellEnd"/>
      <w:r>
        <w:t xml:space="preserve">, </w:t>
      </w:r>
      <w:proofErr w:type="spellStart"/>
      <w:r>
        <w:t>виступили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донорських</w:t>
      </w:r>
      <w:proofErr w:type="spellEnd"/>
      <w:r>
        <w:t xml:space="preserve"> структур, </w:t>
      </w:r>
      <w:proofErr w:type="spellStart"/>
      <w:r>
        <w:t>які</w:t>
      </w:r>
      <w:proofErr w:type="spellEnd"/>
      <w:r>
        <w:t xml:space="preserve"> дали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українським</w:t>
      </w:r>
      <w:proofErr w:type="spellEnd"/>
      <w:r>
        <w:t xml:space="preserve"> громадам.</w:t>
      </w:r>
    </w:p>
    <w:p w:rsidR="008A3F45" w:rsidRDefault="008A3F45" w:rsidP="008A3F45"/>
    <w:p w:rsidR="008A3F45" w:rsidRDefault="008A3F45" w:rsidP="008A3F45">
      <w:r>
        <w:t xml:space="preserve">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карт,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відображаються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образно говорила на </w:t>
      </w:r>
      <w:proofErr w:type="spellStart"/>
      <w:r>
        <w:t>Форумі</w:t>
      </w:r>
      <w:proofErr w:type="spellEnd"/>
      <w:r>
        <w:t xml:space="preserve"> заступник директора проекту USAID «</w:t>
      </w:r>
      <w:proofErr w:type="spellStart"/>
      <w:r>
        <w:t>Підтримка</w:t>
      </w:r>
      <w:proofErr w:type="spellEnd"/>
      <w:r>
        <w:t xml:space="preserve"> аграрного і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» («</w:t>
      </w:r>
      <w:proofErr w:type="spellStart"/>
      <w:r>
        <w:t>Агросільрозвиток</w:t>
      </w:r>
      <w:proofErr w:type="spellEnd"/>
      <w:r>
        <w:t xml:space="preserve">») </w:t>
      </w:r>
      <w:proofErr w:type="spellStart"/>
      <w:r>
        <w:t>Ксенія</w:t>
      </w:r>
      <w:proofErr w:type="spellEnd"/>
      <w:r>
        <w:t xml:space="preserve"> </w:t>
      </w:r>
      <w:proofErr w:type="spellStart"/>
      <w:r>
        <w:t>Сидоркіна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t xml:space="preserve">- </w:t>
      </w:r>
      <w:proofErr w:type="spellStart"/>
      <w:r>
        <w:t>Уявіть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я –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валізою</w:t>
      </w:r>
      <w:proofErr w:type="spellEnd"/>
      <w:r>
        <w:t xml:space="preserve"> грошей, а у вас є 50 га, </w:t>
      </w:r>
      <w:proofErr w:type="spellStart"/>
      <w:r>
        <w:t>потрібних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– </w:t>
      </w:r>
      <w:proofErr w:type="spellStart"/>
      <w:r>
        <w:t>запропонувала</w:t>
      </w:r>
      <w:proofErr w:type="spellEnd"/>
      <w:r>
        <w:t xml:space="preserve"> вона. – Так-от, </w:t>
      </w:r>
      <w:proofErr w:type="spellStart"/>
      <w:r>
        <w:t>скажіть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часу </w:t>
      </w:r>
      <w:proofErr w:type="spellStart"/>
      <w:r>
        <w:t>пройде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я </w:t>
      </w:r>
      <w:proofErr w:type="spellStart"/>
      <w:r>
        <w:t>зможу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у вас, </w:t>
      </w:r>
      <w:proofErr w:type="spellStart"/>
      <w:r>
        <w:t>наприклад</w:t>
      </w:r>
      <w:proofErr w:type="spellEnd"/>
      <w:r>
        <w:t xml:space="preserve">, завод?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яку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про </w:t>
      </w:r>
      <w:proofErr w:type="spellStart"/>
      <w:r>
        <w:t>потенційно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. </w:t>
      </w:r>
      <w:proofErr w:type="spellStart"/>
      <w:r>
        <w:t>Скільки</w:t>
      </w:r>
      <w:proofErr w:type="spellEnd"/>
      <w:r>
        <w:t xml:space="preserve"> у них </w:t>
      </w:r>
      <w:proofErr w:type="spellStart"/>
      <w:r>
        <w:t>точок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електрики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під’їзні</w:t>
      </w:r>
      <w:proofErr w:type="spellEnd"/>
      <w:r>
        <w:t xml:space="preserve"> шляхи до них, яка </w:t>
      </w:r>
      <w:proofErr w:type="spellStart"/>
      <w:r>
        <w:t>інфраструктура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? Кому належать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і </w:t>
      </w:r>
      <w:proofErr w:type="spellStart"/>
      <w:r>
        <w:t>чи</w:t>
      </w:r>
      <w:proofErr w:type="spellEnd"/>
      <w:r>
        <w:t xml:space="preserve"> є на них </w:t>
      </w:r>
      <w:proofErr w:type="spellStart"/>
      <w:r>
        <w:t>уся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?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цифрову</w:t>
      </w:r>
      <w:proofErr w:type="spellEnd"/>
      <w:r>
        <w:t xml:space="preserve"> систему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GIS-</w:t>
      </w:r>
      <w:proofErr w:type="spellStart"/>
      <w:r>
        <w:t>технологій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простіше</w:t>
      </w:r>
      <w:proofErr w:type="spellEnd"/>
      <w:r>
        <w:t xml:space="preserve"> </w:t>
      </w:r>
      <w:proofErr w:type="spellStart"/>
      <w:r>
        <w:t>кажучи</w:t>
      </w:r>
      <w:proofErr w:type="spellEnd"/>
      <w:r>
        <w:t xml:space="preserve">, </w:t>
      </w:r>
      <w:proofErr w:type="spellStart"/>
      <w:r>
        <w:t>електронну</w:t>
      </w:r>
      <w:proofErr w:type="spellEnd"/>
      <w:r>
        <w:t xml:space="preserve"> карту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інвестору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небагато</w:t>
      </w:r>
      <w:proofErr w:type="spellEnd"/>
      <w:r>
        <w:t xml:space="preserve"> часу,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всю </w:t>
      </w:r>
      <w:proofErr w:type="spellStart"/>
      <w:r>
        <w:t>наведену</w:t>
      </w:r>
      <w:proofErr w:type="spellEnd"/>
      <w:r>
        <w:t xml:space="preserve"> 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й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  <w:proofErr w:type="spellStart"/>
      <w:r>
        <w:t>Зате</w:t>
      </w:r>
      <w:proofErr w:type="spellEnd"/>
      <w:r>
        <w:t xml:space="preserve"> коли таких карт </w:t>
      </w:r>
      <w:proofErr w:type="spellStart"/>
      <w:r>
        <w:t>немає</w:t>
      </w:r>
      <w:proofErr w:type="spellEnd"/>
      <w:r>
        <w:t xml:space="preserve">,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вичерпної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піти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.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інвестор</w:t>
      </w:r>
      <w:proofErr w:type="spellEnd"/>
      <w:r>
        <w:t xml:space="preserve"> </w:t>
      </w:r>
      <w:proofErr w:type="spellStart"/>
      <w:r>
        <w:t>знайде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громаду, де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усе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>…</w:t>
      </w:r>
    </w:p>
    <w:p w:rsidR="008A3F45" w:rsidRDefault="008A3F45" w:rsidP="008A3F45"/>
    <w:p w:rsidR="008A3F45" w:rsidRDefault="008A3F45" w:rsidP="008A3F45">
      <w:r>
        <w:t xml:space="preserve">- Будьте </w:t>
      </w:r>
      <w:proofErr w:type="spellStart"/>
      <w:r>
        <w:t>інклюзивні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до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, – </w:t>
      </w:r>
      <w:proofErr w:type="spellStart"/>
      <w:r>
        <w:t>зазначив</w:t>
      </w:r>
      <w:proofErr w:type="spellEnd"/>
      <w:r>
        <w:t xml:space="preserve"> директор Проекту USAID «</w:t>
      </w:r>
      <w:proofErr w:type="spellStart"/>
      <w:r>
        <w:t>Підтримка</w:t>
      </w:r>
      <w:proofErr w:type="spellEnd"/>
      <w:r>
        <w:t xml:space="preserve"> аграрного і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» </w:t>
      </w:r>
      <w:proofErr w:type="spellStart"/>
      <w:r>
        <w:t>Патрік</w:t>
      </w:r>
      <w:proofErr w:type="spellEnd"/>
      <w:r>
        <w:t xml:space="preserve"> Рейдер. –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думаєте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члени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погодяться</w:t>
      </w:r>
      <w:proofErr w:type="spellEnd"/>
      <w:r>
        <w:t xml:space="preserve"> на вашу </w:t>
      </w:r>
      <w:proofErr w:type="spellStart"/>
      <w:r>
        <w:t>пропозицію</w:t>
      </w:r>
      <w:proofErr w:type="spellEnd"/>
      <w:r>
        <w:t xml:space="preserve">, все одно </w:t>
      </w:r>
      <w:proofErr w:type="spellStart"/>
      <w:r>
        <w:t>запросіть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. </w:t>
      </w:r>
      <w:proofErr w:type="spellStart"/>
      <w:r>
        <w:t>Обов’язково</w:t>
      </w:r>
      <w:proofErr w:type="spellEnd"/>
      <w:r>
        <w:t xml:space="preserve"> залучайте до </w:t>
      </w:r>
      <w:proofErr w:type="spellStart"/>
      <w:r>
        <w:t>усіх</w:t>
      </w:r>
      <w:proofErr w:type="spellEnd"/>
      <w:r>
        <w:t xml:space="preserve"> справ </w:t>
      </w:r>
      <w:proofErr w:type="spellStart"/>
      <w:r>
        <w:t>жінок</w:t>
      </w:r>
      <w:proofErr w:type="spellEnd"/>
      <w:r>
        <w:t xml:space="preserve"> – вони </w:t>
      </w:r>
      <w:proofErr w:type="spellStart"/>
      <w:r>
        <w:t>такі</w:t>
      </w:r>
      <w:proofErr w:type="spellEnd"/>
      <w:r>
        <w:t xml:space="preserve"> ж </w:t>
      </w:r>
      <w:proofErr w:type="spellStart"/>
      <w:r>
        <w:t>розумні</w:t>
      </w:r>
      <w:proofErr w:type="spellEnd"/>
      <w:r>
        <w:t xml:space="preserve">, як і </w:t>
      </w:r>
      <w:proofErr w:type="spellStart"/>
      <w:r>
        <w:t>чоловіки</w:t>
      </w:r>
      <w:proofErr w:type="spellEnd"/>
      <w:r>
        <w:t xml:space="preserve">. </w:t>
      </w:r>
      <w:proofErr w:type="spellStart"/>
      <w:r>
        <w:t>Третя</w:t>
      </w:r>
      <w:proofErr w:type="spellEnd"/>
      <w:r>
        <w:t xml:space="preserve"> моя </w:t>
      </w:r>
      <w:proofErr w:type="spellStart"/>
      <w:r>
        <w:t>порада</w:t>
      </w:r>
      <w:proofErr w:type="spellEnd"/>
      <w:r>
        <w:t xml:space="preserve"> вам: </w:t>
      </w:r>
      <w:proofErr w:type="spellStart"/>
      <w:r>
        <w:t>інвестуйте</w:t>
      </w:r>
      <w:proofErr w:type="spellEnd"/>
      <w:r>
        <w:t xml:space="preserve"> у </w:t>
      </w:r>
      <w:proofErr w:type="spellStart"/>
      <w:r>
        <w:t>своє</w:t>
      </w:r>
      <w:proofErr w:type="spellEnd"/>
      <w:r>
        <w:t xml:space="preserve"> село.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не будете </w:t>
      </w:r>
      <w:proofErr w:type="spellStart"/>
      <w:r>
        <w:t>інвестувати</w:t>
      </w:r>
      <w:proofErr w:type="spellEnd"/>
      <w:r>
        <w:t xml:space="preserve"> у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для </w:t>
      </w:r>
      <w:proofErr w:type="spellStart"/>
      <w:r>
        <w:t>молоді</w:t>
      </w:r>
      <w:proofErr w:type="spellEnd"/>
      <w:r>
        <w:t xml:space="preserve">, вона </w:t>
      </w:r>
      <w:proofErr w:type="spellStart"/>
      <w:r>
        <w:t>виїде</w:t>
      </w:r>
      <w:proofErr w:type="spellEnd"/>
      <w:r>
        <w:t xml:space="preserve"> </w:t>
      </w:r>
      <w:proofErr w:type="spellStart"/>
      <w:r>
        <w:t>деінде</w:t>
      </w:r>
      <w:proofErr w:type="spellEnd"/>
      <w:r>
        <w:t xml:space="preserve"> і ваша громада </w:t>
      </w:r>
      <w:proofErr w:type="spellStart"/>
      <w:r>
        <w:t>помре</w:t>
      </w:r>
      <w:proofErr w:type="spellEnd"/>
      <w:r>
        <w:t xml:space="preserve">. </w:t>
      </w:r>
      <w:proofErr w:type="spellStart"/>
      <w:r>
        <w:t>Знайдіть</w:t>
      </w:r>
      <w:proofErr w:type="spellEnd"/>
      <w:r>
        <w:t xml:space="preserve"> роботу для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зробіть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люди </w:t>
      </w:r>
      <w:proofErr w:type="spellStart"/>
      <w:r>
        <w:t>побачили</w:t>
      </w:r>
      <w:proofErr w:type="spellEnd"/>
      <w:r>
        <w:t xml:space="preserve"> себе у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 членами ваших громад. 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ефективними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lastRenderedPageBreak/>
        <w:t xml:space="preserve">-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то у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створено </w:t>
      </w:r>
      <w:proofErr w:type="spellStart"/>
      <w:r>
        <w:t>бізнес-середовище</w:t>
      </w:r>
      <w:proofErr w:type="spellEnd"/>
      <w:r>
        <w:t xml:space="preserve">, платформу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– додав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 </w:t>
      </w:r>
      <w:proofErr w:type="spellStart"/>
      <w:r>
        <w:t>Баррі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. – Ми </w:t>
      </w:r>
      <w:proofErr w:type="spellStart"/>
      <w:r>
        <w:t>допомагаємо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громадам, на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зосередити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, ми </w:t>
      </w:r>
      <w:proofErr w:type="spellStart"/>
      <w:r>
        <w:t>навчаємо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, як </w:t>
      </w:r>
      <w:proofErr w:type="spellStart"/>
      <w:r>
        <w:t>покращувати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. А </w:t>
      </w:r>
      <w:proofErr w:type="spellStart"/>
      <w:r>
        <w:t>набуття</w:t>
      </w:r>
      <w:proofErr w:type="spellEnd"/>
      <w:r>
        <w:t xml:space="preserve"> передового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громадам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впевненості</w:t>
      </w:r>
      <w:proofErr w:type="spellEnd"/>
      <w:r>
        <w:t xml:space="preserve"> у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. Ми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робитимемо</w:t>
      </w:r>
      <w:proofErr w:type="spellEnd"/>
      <w:r>
        <w:t xml:space="preserve"> все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давати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для </w:t>
      </w:r>
      <w:proofErr w:type="spellStart"/>
      <w:r>
        <w:t>успіху</w:t>
      </w:r>
      <w:proofErr w:type="spellEnd"/>
      <w:r>
        <w:t xml:space="preserve">: </w:t>
      </w:r>
      <w:proofErr w:type="spellStart"/>
      <w:r>
        <w:t>знання</w:t>
      </w:r>
      <w:proofErr w:type="spellEnd"/>
      <w:r>
        <w:t xml:space="preserve"> і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t xml:space="preserve">Заступник </w:t>
      </w:r>
      <w:proofErr w:type="spellStart"/>
      <w:r>
        <w:t>керівника</w:t>
      </w:r>
      <w:proofErr w:type="spellEnd"/>
      <w:r>
        <w:t xml:space="preserve"> Проекту «</w:t>
      </w:r>
      <w:proofErr w:type="spellStart"/>
      <w:r>
        <w:t>Демократичне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у </w:t>
      </w:r>
      <w:proofErr w:type="spellStart"/>
      <w:r>
        <w:t>Східній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» (DG-</w:t>
      </w:r>
      <w:proofErr w:type="spellStart"/>
      <w:r>
        <w:t>East</w:t>
      </w:r>
      <w:proofErr w:type="spellEnd"/>
      <w:r>
        <w:t xml:space="preserve">) </w:t>
      </w:r>
      <w:proofErr w:type="spellStart"/>
      <w:r>
        <w:t>Аліса</w:t>
      </w:r>
      <w:proofErr w:type="spellEnd"/>
      <w:r>
        <w:t xml:space="preserve"> </w:t>
      </w:r>
      <w:proofErr w:type="spellStart"/>
      <w:r>
        <w:t>Хенсон</w:t>
      </w:r>
      <w:proofErr w:type="spellEnd"/>
      <w:r>
        <w:t xml:space="preserve"> </w:t>
      </w:r>
      <w:proofErr w:type="spellStart"/>
      <w:r>
        <w:t>розповіла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проект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у </w:t>
      </w:r>
      <w:proofErr w:type="spellStart"/>
      <w:r>
        <w:t>Донецькій</w:t>
      </w:r>
      <w:proofErr w:type="spellEnd"/>
      <w:r>
        <w:t xml:space="preserve"> та </w:t>
      </w:r>
      <w:proofErr w:type="spellStart"/>
      <w:r>
        <w:t>Луганській</w:t>
      </w:r>
      <w:proofErr w:type="spellEnd"/>
      <w:r>
        <w:t xml:space="preserve"> областях,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областей </w:t>
      </w:r>
      <w:proofErr w:type="spellStart"/>
      <w:r>
        <w:t>може</w:t>
      </w:r>
      <w:proofErr w:type="spellEnd"/>
      <w:r>
        <w:t xml:space="preserve"> бути і </w:t>
      </w:r>
      <w:proofErr w:type="spellStart"/>
      <w:r>
        <w:t>більшою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t xml:space="preserve">- Головне для нас –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– сказала </w:t>
      </w:r>
      <w:proofErr w:type="spellStart"/>
      <w:r>
        <w:t>пані</w:t>
      </w:r>
      <w:proofErr w:type="spellEnd"/>
      <w:r>
        <w:t xml:space="preserve"> </w:t>
      </w:r>
      <w:proofErr w:type="spellStart"/>
      <w:r>
        <w:t>Аліса</w:t>
      </w:r>
      <w:proofErr w:type="spellEnd"/>
      <w:r>
        <w:t xml:space="preserve">. – 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традиційні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: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, </w:t>
      </w:r>
      <w:proofErr w:type="spellStart"/>
      <w:r>
        <w:t>закупівель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працюємо</w:t>
      </w:r>
      <w:proofErr w:type="spellEnd"/>
      <w:r>
        <w:t xml:space="preserve"> над </w:t>
      </w:r>
      <w:proofErr w:type="spellStart"/>
      <w:r>
        <w:t>покращенням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бюджетування</w:t>
      </w:r>
      <w:proofErr w:type="spellEnd"/>
      <w:r>
        <w:t xml:space="preserve">. Одна </w:t>
      </w:r>
      <w:proofErr w:type="spellStart"/>
      <w:r>
        <w:t>зі</w:t>
      </w:r>
      <w:proofErr w:type="spellEnd"/>
      <w:r>
        <w:t xml:space="preserve"> сфер, де ми </w:t>
      </w:r>
      <w:proofErr w:type="spellStart"/>
      <w:r>
        <w:t>надаємо</w:t>
      </w:r>
      <w:proofErr w:type="spellEnd"/>
      <w:r>
        <w:t xml:space="preserve"> </w:t>
      </w:r>
      <w:proofErr w:type="spellStart"/>
      <w:r>
        <w:t>технічну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та, яку USAID </w:t>
      </w:r>
      <w:proofErr w:type="spellStart"/>
      <w:r>
        <w:t>називає</w:t>
      </w:r>
      <w:proofErr w:type="spellEnd"/>
      <w:r>
        <w:t xml:space="preserve">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детальний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департаменти</w:t>
      </w:r>
      <w:proofErr w:type="spellEnd"/>
      <w:r>
        <w:t xml:space="preserve">. Ми </w:t>
      </w:r>
      <w:proofErr w:type="spellStart"/>
      <w:r>
        <w:t>дивимося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оптимізувати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жителям </w:t>
      </w:r>
      <w:proofErr w:type="spellStart"/>
      <w:r>
        <w:t>громади</w:t>
      </w:r>
      <w:proofErr w:type="spellEnd"/>
      <w:r>
        <w:t xml:space="preserve">. Ми весь час проводимо </w:t>
      </w:r>
      <w:proofErr w:type="spellStart"/>
      <w:r>
        <w:t>семінари</w:t>
      </w:r>
      <w:proofErr w:type="spellEnd"/>
      <w:r>
        <w:t xml:space="preserve"> для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Донецької</w:t>
      </w:r>
      <w:proofErr w:type="spellEnd"/>
      <w:r>
        <w:t xml:space="preserve"> і </w:t>
      </w:r>
      <w:proofErr w:type="spellStart"/>
      <w:r>
        <w:t>Луганської</w:t>
      </w:r>
      <w:proofErr w:type="spellEnd"/>
      <w:r>
        <w:t xml:space="preserve"> областей і весь час </w:t>
      </w:r>
      <w:proofErr w:type="spellStart"/>
      <w:r>
        <w:t>шукаємо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. У нас </w:t>
      </w:r>
      <w:proofErr w:type="spellStart"/>
      <w:r>
        <w:t>чималий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житлових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.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допомагати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інклюзивних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і </w:t>
      </w:r>
      <w:proofErr w:type="spellStart"/>
      <w:r>
        <w:t>закінчуючи</w:t>
      </w:r>
      <w:proofErr w:type="spellEnd"/>
      <w:r>
        <w:t xml:space="preserve"> </w:t>
      </w:r>
      <w:proofErr w:type="spellStart"/>
      <w:r>
        <w:t>купівлею</w:t>
      </w:r>
      <w:proofErr w:type="spellEnd"/>
      <w:r>
        <w:t xml:space="preserve"> </w:t>
      </w:r>
      <w:proofErr w:type="spellStart"/>
      <w:r>
        <w:t>меблів</w:t>
      </w:r>
      <w:proofErr w:type="spellEnd"/>
      <w:r>
        <w:t>...</w:t>
      </w:r>
    </w:p>
    <w:p w:rsidR="008A3F45" w:rsidRDefault="008A3F45" w:rsidP="008A3F45"/>
    <w:p w:rsidR="008A3F45" w:rsidRDefault="008A3F45" w:rsidP="008A3F45">
      <w:r>
        <w:t xml:space="preserve">Заступник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USAID «</w:t>
      </w:r>
      <w:proofErr w:type="spellStart"/>
      <w:r>
        <w:t>Конкурентоспроможна</w:t>
      </w:r>
      <w:proofErr w:type="spellEnd"/>
      <w:r>
        <w:t xml:space="preserve"> </w:t>
      </w:r>
      <w:proofErr w:type="spellStart"/>
      <w:r>
        <w:t>економіка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 (CEP) Олеся </w:t>
      </w:r>
      <w:proofErr w:type="spellStart"/>
      <w:r>
        <w:t>Залуська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 про </w:t>
      </w:r>
      <w:proofErr w:type="spellStart"/>
      <w:r>
        <w:t>чималий</w:t>
      </w:r>
      <w:proofErr w:type="spellEnd"/>
      <w:r>
        <w:t xml:space="preserve"> бюджет, </w:t>
      </w:r>
      <w:proofErr w:type="spellStart"/>
      <w:r>
        <w:t>виділений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урядом США на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бізнес-клімату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– 41 млн </w:t>
      </w:r>
      <w:proofErr w:type="spellStart"/>
      <w:r>
        <w:t>доларів</w:t>
      </w:r>
      <w:proofErr w:type="spellEnd"/>
      <w:r>
        <w:t xml:space="preserve">. А голова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 та </w:t>
      </w:r>
      <w:proofErr w:type="spellStart"/>
      <w:r>
        <w:t>водночас</w:t>
      </w:r>
      <w:proofErr w:type="spellEnd"/>
      <w:r>
        <w:t xml:space="preserve"> президент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«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рад» </w:t>
      </w:r>
      <w:proofErr w:type="spellStart"/>
      <w:r>
        <w:t>Сергій</w:t>
      </w:r>
      <w:proofErr w:type="spellEnd"/>
      <w:r>
        <w:t xml:space="preserve"> Чернов представив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партнерства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та </w:t>
      </w:r>
      <w:proofErr w:type="spellStart"/>
      <w:r>
        <w:t>інклюзивних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8A3F45" w:rsidRDefault="008A3F45" w:rsidP="008A3F45"/>
    <w:p w:rsidR="008A3F45" w:rsidRDefault="008A3F45" w:rsidP="008A3F45">
      <w:r>
        <w:t xml:space="preserve">У </w:t>
      </w:r>
      <w:proofErr w:type="spellStart"/>
      <w:r>
        <w:t>ході</w:t>
      </w:r>
      <w:proofErr w:type="spellEnd"/>
      <w:r>
        <w:t xml:space="preserve"> Форуму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«</w:t>
      </w:r>
      <w:proofErr w:type="spellStart"/>
      <w:r>
        <w:t>Майбутні</w:t>
      </w:r>
      <w:proofErr w:type="spellEnd"/>
      <w:r>
        <w:t xml:space="preserve"> </w:t>
      </w:r>
      <w:proofErr w:type="spellStart"/>
      <w:r>
        <w:t>фермери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», яка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налічує</w:t>
      </w:r>
      <w:proofErr w:type="spellEnd"/>
      <w:r>
        <w:t xml:space="preserve"> 10 </w:t>
      </w:r>
      <w:proofErr w:type="spellStart"/>
      <w:r>
        <w:t>осередків</w:t>
      </w:r>
      <w:proofErr w:type="spellEnd"/>
      <w:r>
        <w:t xml:space="preserve"> та 300 </w:t>
      </w:r>
      <w:proofErr w:type="spellStart"/>
      <w:r>
        <w:t>учасників</w:t>
      </w:r>
      <w:proofErr w:type="spellEnd"/>
      <w:r>
        <w:t xml:space="preserve">. </w:t>
      </w:r>
      <w:proofErr w:type="spellStart"/>
      <w:r>
        <w:t>Згодом</w:t>
      </w:r>
      <w:proofErr w:type="spellEnd"/>
      <w:r>
        <w:t xml:space="preserve"> молодь </w:t>
      </w:r>
      <w:proofErr w:type="spellStart"/>
      <w:r>
        <w:t>із</w:t>
      </w:r>
      <w:proofErr w:type="spellEnd"/>
      <w:r>
        <w:t xml:space="preserve"> громад-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системного </w:t>
      </w:r>
      <w:proofErr w:type="spellStart"/>
      <w:r>
        <w:t>розвитку</w:t>
      </w:r>
      <w:proofErr w:type="spellEnd"/>
      <w:r>
        <w:t xml:space="preserve"> представила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погляд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для молодого </w:t>
      </w:r>
      <w:proofErr w:type="spellStart"/>
      <w:r>
        <w:t>покоління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справжній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бачить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 Юнаки та </w:t>
      </w:r>
      <w:proofErr w:type="spellStart"/>
      <w:r>
        <w:t>дівчата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відеороботи</w:t>
      </w:r>
      <w:proofErr w:type="spellEnd"/>
      <w:r>
        <w:t xml:space="preserve">, </w:t>
      </w:r>
      <w:proofErr w:type="spellStart"/>
      <w:r>
        <w:t>кращі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цінні</w:t>
      </w:r>
      <w:proofErr w:type="spellEnd"/>
      <w:r>
        <w:t xml:space="preserve"> </w:t>
      </w:r>
      <w:proofErr w:type="spellStart"/>
      <w:r>
        <w:t>призи</w:t>
      </w:r>
      <w:proofErr w:type="spellEnd"/>
      <w:r>
        <w:t>.</w:t>
      </w:r>
    </w:p>
    <w:p w:rsidR="008A3F45" w:rsidRDefault="008A3F45" w:rsidP="008A3F45"/>
    <w:p w:rsidR="008A3F45" w:rsidRDefault="008A3F45" w:rsidP="008A3F45">
      <w:proofErr w:type="spellStart"/>
      <w:r>
        <w:t>Родзинкою</w:t>
      </w:r>
      <w:proofErr w:type="spellEnd"/>
      <w:r>
        <w:t xml:space="preserve"> Форуму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гра-змагання</w:t>
      </w:r>
      <w:proofErr w:type="spellEnd"/>
      <w:r>
        <w:t xml:space="preserve"> на тему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Основною метою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 стало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до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. </w:t>
      </w:r>
      <w:proofErr w:type="spellStart"/>
      <w:r>
        <w:t>Гру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побудовано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коротких та </w:t>
      </w:r>
      <w:proofErr w:type="spellStart"/>
      <w:r>
        <w:t>нескладних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секцій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секціях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навчалися</w:t>
      </w:r>
      <w:proofErr w:type="spellEnd"/>
      <w:r>
        <w:t xml:space="preserve"> основам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проектуванню</w:t>
      </w:r>
      <w:proofErr w:type="spellEnd"/>
      <w:r>
        <w:t xml:space="preserve"> для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у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8A3F45" w:rsidRDefault="008A3F45" w:rsidP="008A3F45"/>
    <w:p w:rsidR="008A3F45" w:rsidRDefault="008A3F45" w:rsidP="008A3F45">
      <w:proofErr w:type="spellStart"/>
      <w:r>
        <w:t>Учасники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 </w:t>
      </w:r>
      <w:proofErr w:type="spellStart"/>
      <w:r>
        <w:t>розглянули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до </w:t>
      </w:r>
      <w:proofErr w:type="spellStart"/>
      <w:r>
        <w:lastRenderedPageBreak/>
        <w:t>презентації</w:t>
      </w:r>
      <w:proofErr w:type="spellEnd"/>
      <w:r>
        <w:t xml:space="preserve"> </w:t>
      </w:r>
      <w:proofErr w:type="spellStart"/>
      <w:r>
        <w:t>інвесторам</w:t>
      </w:r>
      <w:proofErr w:type="spellEnd"/>
      <w:r>
        <w:t xml:space="preserve">.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секція</w:t>
      </w:r>
      <w:proofErr w:type="spellEnd"/>
      <w:r>
        <w:t xml:space="preserve"> </w:t>
      </w:r>
      <w:proofErr w:type="spellStart"/>
      <w:r>
        <w:t>працювала</w:t>
      </w:r>
      <w:proofErr w:type="spellEnd"/>
      <w:r>
        <w:t xml:space="preserve"> над </w:t>
      </w:r>
      <w:proofErr w:type="spellStart"/>
      <w:r>
        <w:t>розробкою</w:t>
      </w:r>
      <w:proofErr w:type="spellEnd"/>
      <w:r>
        <w:t xml:space="preserve"> карт та </w:t>
      </w:r>
      <w:proofErr w:type="spellStart"/>
      <w:r>
        <w:t>плануванням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8A3F45" w:rsidRDefault="008A3F45" w:rsidP="008A3F45"/>
    <w:p w:rsidR="008A3F45" w:rsidRDefault="008A3F45" w:rsidP="008A3F45">
      <w:r>
        <w:t xml:space="preserve">У </w:t>
      </w:r>
      <w:proofErr w:type="spellStart"/>
      <w:r>
        <w:t>форматі</w:t>
      </w:r>
      <w:proofErr w:type="spellEnd"/>
      <w:r>
        <w:t xml:space="preserve"> </w:t>
      </w:r>
      <w:proofErr w:type="spellStart"/>
      <w:r>
        <w:t>гри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ОТГ обговорили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та </w:t>
      </w:r>
      <w:proofErr w:type="spellStart"/>
      <w:r>
        <w:t>знайшли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секцій</w:t>
      </w:r>
      <w:proofErr w:type="spellEnd"/>
      <w:r>
        <w:t xml:space="preserve"> представила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>. А модератор «</w:t>
      </w:r>
      <w:proofErr w:type="spellStart"/>
      <w:r>
        <w:t>лабораторії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» </w:t>
      </w:r>
      <w:proofErr w:type="spellStart"/>
      <w:r>
        <w:t>скомпонував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представивши </w:t>
      </w:r>
      <w:proofErr w:type="spellStart"/>
      <w:r>
        <w:t>комплексну</w:t>
      </w:r>
      <w:proofErr w:type="spellEnd"/>
      <w:r>
        <w:t xml:space="preserve"> і </w:t>
      </w:r>
      <w:proofErr w:type="spellStart"/>
      <w:r>
        <w:t>покрокову</w:t>
      </w:r>
      <w:proofErr w:type="spellEnd"/>
      <w:r>
        <w:t xml:space="preserve"> </w:t>
      </w:r>
      <w:proofErr w:type="spellStart"/>
      <w:r>
        <w:t>дорожню</w:t>
      </w:r>
      <w:proofErr w:type="spellEnd"/>
      <w:r>
        <w:t xml:space="preserve"> карту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громад.</w:t>
      </w:r>
    </w:p>
    <w:p w:rsidR="008A3F45" w:rsidRDefault="008A3F45" w:rsidP="008A3F45"/>
    <w:p w:rsidR="00894469" w:rsidRDefault="008A3F45" w:rsidP="008A3F45">
      <w:proofErr w:type="spellStart"/>
      <w:r>
        <w:t>Наприкінці</w:t>
      </w:r>
      <w:proofErr w:type="spellEnd"/>
      <w:r>
        <w:t xml:space="preserve"> заходу </w:t>
      </w:r>
      <w:proofErr w:type="spellStart"/>
      <w:r>
        <w:t>землевпорядникам</w:t>
      </w:r>
      <w:proofErr w:type="spellEnd"/>
      <w:r>
        <w:t xml:space="preserve"> громад-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курс </w:t>
      </w:r>
      <w:proofErr w:type="spellStart"/>
      <w:r>
        <w:t>навчання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системного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урочисто</w:t>
      </w:r>
      <w:proofErr w:type="spellEnd"/>
      <w:r>
        <w:t xml:space="preserve"> вручили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сертифікати</w:t>
      </w:r>
      <w:proofErr w:type="spellEnd"/>
      <w:r>
        <w:t>.</w:t>
      </w:r>
    </w:p>
    <w:sectPr w:rsidR="0089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45"/>
    <w:rsid w:val="00894469"/>
    <w:rsid w:val="008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83E3-F490-47BC-87BF-425F058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2019-06-27T10:39:00Z</dcterms:created>
  <dcterms:modified xsi:type="dcterms:W3CDTF">2019-06-27T10:39:00Z</dcterms:modified>
</cp:coreProperties>
</file>