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58" w:rsidRPr="00CF4058" w:rsidRDefault="00CF4058" w:rsidP="00CF4058">
      <w:pPr>
        <w:shd w:val="clear" w:color="auto" w:fill="FFFFFF"/>
        <w:spacing w:after="0" w:line="295" w:lineRule="atLeast"/>
        <w:outlineLvl w:val="3"/>
        <w:rPr>
          <w:rFonts w:ascii="Arial" w:eastAsia="Times New Roman" w:hAnsi="Arial" w:cs="Arial"/>
          <w:b/>
          <w:bCs/>
          <w:color w:val="383838"/>
          <w:sz w:val="30"/>
          <w:szCs w:val="30"/>
          <w:lang w:eastAsia="ru-RU"/>
        </w:rPr>
      </w:pPr>
      <w:proofErr w:type="spellStart"/>
      <w:r w:rsidRPr="00CF4058">
        <w:rPr>
          <w:rFonts w:ascii="Arial" w:eastAsia="Times New Roman" w:hAnsi="Arial" w:cs="Arial"/>
          <w:b/>
          <w:bCs/>
          <w:color w:val="383838"/>
          <w:sz w:val="30"/>
          <w:szCs w:val="30"/>
          <w:lang w:eastAsia="ru-RU"/>
        </w:rPr>
        <w:t>Фінансовий</w:t>
      </w:r>
      <w:proofErr w:type="spellEnd"/>
      <w:r w:rsidRPr="00CF4058">
        <w:rPr>
          <w:rFonts w:ascii="Arial" w:eastAsia="Times New Roman" w:hAnsi="Arial" w:cs="Arial"/>
          <w:b/>
          <w:bCs/>
          <w:color w:val="383838"/>
          <w:sz w:val="30"/>
          <w:szCs w:val="30"/>
          <w:lang w:eastAsia="ru-RU"/>
        </w:rPr>
        <w:t xml:space="preserve"> </w:t>
      </w:r>
      <w:proofErr w:type="spellStart"/>
      <w:r w:rsidRPr="00CF4058">
        <w:rPr>
          <w:rFonts w:ascii="Arial" w:eastAsia="Times New Roman" w:hAnsi="Arial" w:cs="Arial"/>
          <w:b/>
          <w:bCs/>
          <w:color w:val="383838"/>
          <w:sz w:val="30"/>
          <w:szCs w:val="30"/>
          <w:lang w:eastAsia="ru-RU"/>
        </w:rPr>
        <w:t>звіт</w:t>
      </w:r>
      <w:proofErr w:type="spellEnd"/>
      <w:r w:rsidRPr="00CF4058">
        <w:rPr>
          <w:rFonts w:ascii="Arial" w:eastAsia="Times New Roman" w:hAnsi="Arial" w:cs="Arial"/>
          <w:b/>
          <w:bCs/>
          <w:color w:val="383838"/>
          <w:sz w:val="30"/>
          <w:szCs w:val="3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83838"/>
          <w:sz w:val="30"/>
          <w:szCs w:val="30"/>
          <w:lang w:val="uk-UA" w:eastAsia="ru-RU"/>
        </w:rPr>
        <w:t>Марківської</w:t>
      </w:r>
      <w:r>
        <w:rPr>
          <w:rFonts w:ascii="Arial" w:eastAsia="Times New Roman" w:hAnsi="Arial" w:cs="Arial"/>
          <w:b/>
          <w:bCs/>
          <w:color w:val="383838"/>
          <w:sz w:val="30"/>
          <w:szCs w:val="30"/>
          <w:lang w:eastAsia="ru-RU"/>
        </w:rPr>
        <w:t xml:space="preserve"> ЗОШ І-І</w:t>
      </w:r>
      <w:r w:rsidRPr="00CF4058">
        <w:rPr>
          <w:rFonts w:ascii="Arial" w:eastAsia="Times New Roman" w:hAnsi="Arial" w:cs="Arial"/>
          <w:b/>
          <w:bCs/>
          <w:color w:val="383838"/>
          <w:sz w:val="30"/>
          <w:szCs w:val="30"/>
          <w:lang w:eastAsia="ru-RU"/>
        </w:rPr>
        <w:t xml:space="preserve">І </w:t>
      </w:r>
      <w:proofErr w:type="spellStart"/>
      <w:r w:rsidRPr="00CF4058">
        <w:rPr>
          <w:rFonts w:ascii="Arial" w:eastAsia="Times New Roman" w:hAnsi="Arial" w:cs="Arial"/>
          <w:b/>
          <w:bCs/>
          <w:color w:val="383838"/>
          <w:sz w:val="30"/>
          <w:szCs w:val="30"/>
          <w:lang w:eastAsia="ru-RU"/>
        </w:rPr>
        <w:t>ступенів</w:t>
      </w:r>
      <w:proofErr w:type="spellEnd"/>
      <w:r>
        <w:rPr>
          <w:rFonts w:ascii="Arial" w:eastAsia="Times New Roman" w:hAnsi="Arial" w:cs="Arial"/>
          <w:b/>
          <w:bCs/>
          <w:color w:val="383838"/>
          <w:sz w:val="30"/>
          <w:szCs w:val="30"/>
          <w:lang w:val="uk-UA" w:eastAsia="ru-RU"/>
        </w:rPr>
        <w:t xml:space="preserve"> №1</w:t>
      </w:r>
      <w:r w:rsidRPr="00CF4058">
        <w:rPr>
          <w:rFonts w:ascii="Arial" w:eastAsia="Times New Roman" w:hAnsi="Arial" w:cs="Arial"/>
          <w:b/>
          <w:bCs/>
          <w:color w:val="383838"/>
          <w:sz w:val="30"/>
          <w:szCs w:val="30"/>
          <w:lang w:eastAsia="ru-RU"/>
        </w:rPr>
        <w:t xml:space="preserve"> за 2017 р.</w:t>
      </w:r>
    </w:p>
    <w:p w:rsidR="00CF4058" w:rsidRPr="00CF4058" w:rsidRDefault="00CF4058" w:rsidP="00CF4058">
      <w:p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 w:rsidRPr="00CF4058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Фінансово-господарська діяльність у 2017р. здійснювалась згідно з річним планом. На території школи розташовані будівля школи, міні-котельня, надвірні туалети, спортивний майданчик. </w:t>
      </w:r>
    </w:p>
    <w:p w:rsidR="00CF4058" w:rsidRPr="00CF4058" w:rsidRDefault="00CF4058" w:rsidP="00CF4058">
      <w:p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 w:rsidRPr="00CF4058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Будівля школи відкрита в 1968 році. Адміністрація школи разом з колективом постійно працює над удосконаленням матеріально-технічної бази. Фінансування потреб школи проводиться централізованою бухгалтерією відділу освіти </w:t>
      </w: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Марківською</w:t>
      </w:r>
      <w:proofErr w:type="spellEnd"/>
      <w:r w:rsidRPr="00CF4058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РДА, </w:t>
      </w:r>
      <w:proofErr w:type="spellStart"/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Марківською</w:t>
      </w:r>
      <w:proofErr w:type="spellEnd"/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селищною</w:t>
      </w:r>
      <w:r w:rsidRPr="00CF4058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радою. Протягом навчального року систематично здійснювалася виплата заробітної плати. Вчасно здійснювалися бухгалтерією </w:t>
      </w: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проплати</w:t>
      </w:r>
      <w:proofErr w:type="spellEnd"/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за спожиті школою енергоносії.</w:t>
      </w:r>
    </w:p>
    <w:p w:rsidR="00CF4058" w:rsidRDefault="00CF4058" w:rsidP="00CF4058">
      <w:p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 w:rsidRPr="00CF4058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Працівники школи, учні, батьки проводили різні акції, брали участь в акціях з благоустрою «За чисте довкілля», «Зробимо Україну чистою» під час якої упорядковано парк, братські могили.</w:t>
      </w: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 w:rsidRPr="00CF4058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Ведеться покіс трави на території школи силами техперсоналу. В школі проведений косметичний ремонт приміщень та навчальних кабінетів за рахунок батьківських добровільних внесків</w:t>
      </w: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.</w:t>
      </w:r>
    </w:p>
    <w:p w:rsidR="00CF4058" w:rsidRPr="00CF4058" w:rsidRDefault="00CF4058" w:rsidP="00CF4058">
      <w:p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 w:rsidRPr="00CF4058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З метою збереження та зміцнення матеріально-технічної бази для покращення навчально-виховного процесу в 2017 році було здійснено ряд заходів по зміцненню матеріально-технічної бази школи за звітний період, залучено кошти:</w:t>
      </w:r>
    </w:p>
    <w:p w:rsidR="00CF4058" w:rsidRPr="00CF4058" w:rsidRDefault="00CF4058" w:rsidP="00CF4058">
      <w:p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 w:rsidRPr="00CF4058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Відділ освіти Марківської районної державної адміністрації Луганської області:</w:t>
      </w:r>
    </w:p>
    <w:p w:rsidR="00BC5D54" w:rsidRDefault="00BC5D54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Двері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– 3500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BC5D54" w:rsidRDefault="00BC5D54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Дверний блок – 6565</w:t>
      </w:r>
      <w:r w:rsidR="008419F9"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BC5D54" w:rsidRDefault="00BC5D54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Дверний блок – 6800</w:t>
      </w:r>
      <w:r w:rsidR="008419F9"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BC5D54" w:rsidRDefault="00BC5D54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Дверний блок – 7986</w:t>
      </w:r>
      <w:r w:rsidR="008419F9"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BC5D54" w:rsidRDefault="00BC5D54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Лінолеум «</w:t>
      </w:r>
      <w:proofErr w:type="spellStart"/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Алекс</w:t>
      </w:r>
      <w:proofErr w:type="spellEnd"/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» –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19370</w:t>
      </w:r>
      <w:r w:rsidR="008419F9"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8419F9" w:rsidRDefault="008419F9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Лінолеум «Тренд» - 4320 грн.</w:t>
      </w:r>
    </w:p>
    <w:p w:rsidR="008419F9" w:rsidRDefault="008419F9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Поріжок – 825</w:t>
      </w:r>
      <w:r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8419F9" w:rsidRDefault="008419F9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З’єднувач – 32</w:t>
      </w:r>
      <w:r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8419F9" w:rsidRDefault="008419F9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ДВП – 2700</w:t>
      </w:r>
      <w:r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8419F9" w:rsidRPr="008419F9" w:rsidRDefault="008419F9" w:rsidP="008419F9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Швидкий монтаж – 77</w:t>
      </w:r>
      <w:r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BC5D54" w:rsidRDefault="00BC5D54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Камінь дикун – 6000</w:t>
      </w:r>
      <w:r w:rsidR="008419F9"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BC5D54" w:rsidRDefault="00BC5D54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Жолоб </w:t>
      </w:r>
      <w:proofErr w:type="spellStart"/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напівкривий</w:t>
      </w:r>
      <w:proofErr w:type="spellEnd"/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– 195</w:t>
      </w:r>
      <w:r w:rsidR="008419F9"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BC5D54" w:rsidRDefault="00BC5D54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Воронка водостічна – 100</w:t>
      </w:r>
      <w:r w:rsidR="008419F9"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BC5D54" w:rsidRDefault="00BC5D54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Труба цинкова – 120</w:t>
      </w:r>
      <w:r w:rsidR="008419F9"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BC5D54" w:rsidRDefault="00BC5D54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Кріплення для жолоба – 102</w:t>
      </w:r>
      <w:r w:rsidR="008419F9"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BC5D54" w:rsidRDefault="00BC5D54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Кріплення КАН – 30</w:t>
      </w:r>
      <w:r w:rsidR="008419F9"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BC5D54" w:rsidRDefault="00BC5D54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Плінтус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–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1110</w:t>
      </w:r>
      <w:r w:rsidR="008419F9"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BC5D54" w:rsidRDefault="00BC5D54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proofErr w:type="spellStart"/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Вугол</w:t>
      </w:r>
      <w:proofErr w:type="spellEnd"/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внутрішній –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64</w:t>
      </w:r>
      <w:r w:rsidR="008419F9"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BC5D54" w:rsidRDefault="00BC5D54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proofErr w:type="spellStart"/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Вугол</w:t>
      </w:r>
      <w:proofErr w:type="spellEnd"/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наружній</w:t>
      </w:r>
      <w:proofErr w:type="spellEnd"/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–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56</w:t>
      </w:r>
      <w:r w:rsidR="008419F9"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BC5D54" w:rsidRDefault="00BC5D54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Стик стандартний – 105</w:t>
      </w:r>
      <w:r w:rsidR="008419F9"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BC5D54" w:rsidRDefault="00BC5D54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Заглушка ліва –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15</w:t>
      </w:r>
      <w:r w:rsidR="008419F9"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BC5D54" w:rsidRDefault="00BC5D54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Заглушка права –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15</w:t>
      </w:r>
      <w:r w:rsidR="008419F9"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BC5D54" w:rsidRDefault="00BC5D54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Профіль стиковий – 1330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BC5D54" w:rsidRDefault="00BC5D54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Шифер 8 хвильовий – 2160</w:t>
      </w:r>
      <w:r w:rsidR="008419F9"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BC5D54" w:rsidRDefault="00BC5D54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Цвяхи шиферні – 42</w:t>
      </w:r>
      <w:r w:rsidR="008419F9"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BC5D54" w:rsidRDefault="00BC5D54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Цемент – 1100</w:t>
      </w:r>
      <w:r w:rsidR="008419F9"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BC5D54" w:rsidRDefault="00BC5D54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Плитка </w:t>
      </w:r>
      <w:proofErr w:type="spellStart"/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Грес</w:t>
      </w:r>
      <w:proofErr w:type="spellEnd"/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– 770</w:t>
      </w:r>
      <w:r w:rsidR="008419F9"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BC5D54" w:rsidRDefault="00BC5D54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Піна «</w:t>
      </w:r>
      <w:proofErr w:type="spellStart"/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Профі</w:t>
      </w:r>
      <w:proofErr w:type="spellEnd"/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» - 330</w:t>
      </w:r>
      <w:r w:rsidR="008419F9"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BC5D54" w:rsidRDefault="00BC5D54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Герметик силіконовий – 40</w:t>
      </w:r>
      <w:r w:rsidR="008419F9"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BC5D54" w:rsidRDefault="00BC5D54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Коник цинковий – 375</w:t>
      </w:r>
      <w:r w:rsidR="008419F9"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BC5D54" w:rsidRDefault="00BC5D54" w:rsidP="00BC5D54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Фарба акрилова – 67</w:t>
      </w:r>
      <w:r w:rsidR="008419F9"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BC5D54" w:rsidRDefault="00BC5D54" w:rsidP="008419F9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Клей для піно пропилену – 420</w:t>
      </w:r>
      <w:r w:rsidR="008419F9" w:rsidRP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 xml:space="preserve"> </w:t>
      </w:r>
      <w:r w:rsidR="008419F9"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грн.</w:t>
      </w:r>
    </w:p>
    <w:p w:rsidR="007033E9" w:rsidRPr="008419F9" w:rsidRDefault="007033E9" w:rsidP="008419F9">
      <w:pPr>
        <w:pStyle w:val="a5"/>
        <w:numPr>
          <w:ilvl w:val="0"/>
          <w:numId w:val="1"/>
        </w:num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color w:val="212121"/>
          <w:sz w:val="16"/>
          <w:szCs w:val="16"/>
          <w:lang w:val="uk-UA" w:eastAsia="ru-RU"/>
        </w:rPr>
        <w:t>Ноутбук + проектор – 20 000 грн.</w:t>
      </w:r>
    </w:p>
    <w:p w:rsidR="00CF4058" w:rsidRPr="00CF4058" w:rsidRDefault="00CF4058" w:rsidP="00CF4058">
      <w:pPr>
        <w:shd w:val="clear" w:color="auto" w:fill="FFFFFF"/>
        <w:spacing w:after="295" w:line="200" w:lineRule="atLeast"/>
        <w:rPr>
          <w:rFonts w:ascii="Arial" w:eastAsia="Times New Roman" w:hAnsi="Arial" w:cs="Arial"/>
          <w:color w:val="212121"/>
          <w:sz w:val="16"/>
          <w:szCs w:val="16"/>
          <w:lang w:eastAsia="ru-RU"/>
        </w:rPr>
      </w:pP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Надалі</w:t>
      </w:r>
      <w:proofErr w:type="spellEnd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 xml:space="preserve"> школа </w:t>
      </w: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потребує</w:t>
      </w:r>
      <w:proofErr w:type="spellEnd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 xml:space="preserve"> </w:t>
      </w: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багато</w:t>
      </w:r>
      <w:proofErr w:type="spellEnd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 xml:space="preserve"> </w:t>
      </w: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кошті</w:t>
      </w:r>
      <w:proofErr w:type="gram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в</w:t>
      </w:r>
      <w:proofErr w:type="spellEnd"/>
      <w:proofErr w:type="gramEnd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 xml:space="preserve"> для </w:t>
      </w: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укріплення</w:t>
      </w:r>
      <w:proofErr w:type="spellEnd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 xml:space="preserve"> </w:t>
      </w: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матеріально-технічної</w:t>
      </w:r>
      <w:proofErr w:type="spellEnd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 xml:space="preserve"> </w:t>
      </w: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бази</w:t>
      </w:r>
      <w:proofErr w:type="spellEnd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 xml:space="preserve">. </w:t>
      </w: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Зокрема</w:t>
      </w:r>
      <w:proofErr w:type="spellEnd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 xml:space="preserve">, </w:t>
      </w: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утеплення</w:t>
      </w:r>
      <w:proofErr w:type="spellEnd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 xml:space="preserve"> </w:t>
      </w: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будівлі</w:t>
      </w:r>
      <w:proofErr w:type="spellEnd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 xml:space="preserve">, </w:t>
      </w: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заміна</w:t>
      </w:r>
      <w:proofErr w:type="spellEnd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 xml:space="preserve"> </w:t>
      </w: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шкільних</w:t>
      </w:r>
      <w:proofErr w:type="spellEnd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 xml:space="preserve"> </w:t>
      </w: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меблів</w:t>
      </w:r>
      <w:proofErr w:type="spellEnd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 xml:space="preserve">, </w:t>
      </w: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меблів</w:t>
      </w:r>
      <w:proofErr w:type="spellEnd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 xml:space="preserve"> </w:t>
      </w:r>
      <w:proofErr w:type="gram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в</w:t>
      </w:r>
      <w:proofErr w:type="gramEnd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 xml:space="preserve"> </w:t>
      </w: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їдальні</w:t>
      </w:r>
      <w:proofErr w:type="spellEnd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 xml:space="preserve">, </w:t>
      </w: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оновлення</w:t>
      </w:r>
      <w:proofErr w:type="spellEnd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 xml:space="preserve"> спортивного </w:t>
      </w: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інвентарю</w:t>
      </w:r>
      <w:proofErr w:type="spellEnd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 xml:space="preserve">, </w:t>
      </w: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придбання</w:t>
      </w:r>
      <w:proofErr w:type="spellEnd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 xml:space="preserve"> </w:t>
      </w: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тенісних</w:t>
      </w:r>
      <w:proofErr w:type="spellEnd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 xml:space="preserve"> </w:t>
      </w: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столів</w:t>
      </w:r>
      <w:proofErr w:type="spellEnd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 xml:space="preserve">, </w:t>
      </w: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обладнання</w:t>
      </w:r>
      <w:proofErr w:type="spellEnd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 xml:space="preserve"> нового </w:t>
      </w: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комп’ютерного</w:t>
      </w:r>
      <w:proofErr w:type="spellEnd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 xml:space="preserve"> </w:t>
      </w: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класу</w:t>
      </w:r>
      <w:proofErr w:type="spellEnd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 xml:space="preserve"> та WI-FI </w:t>
      </w: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мережі</w:t>
      </w:r>
      <w:proofErr w:type="spellEnd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 xml:space="preserve">, </w:t>
      </w: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придбання</w:t>
      </w:r>
      <w:proofErr w:type="spellEnd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 xml:space="preserve"> </w:t>
      </w: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мультимедійної</w:t>
      </w:r>
      <w:proofErr w:type="spellEnd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 xml:space="preserve"> </w:t>
      </w:r>
      <w:proofErr w:type="spellStart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>дошки</w:t>
      </w:r>
      <w:proofErr w:type="spellEnd"/>
      <w:r w:rsidRPr="00CF4058">
        <w:rPr>
          <w:rFonts w:ascii="Arial" w:eastAsia="Times New Roman" w:hAnsi="Arial" w:cs="Arial"/>
          <w:color w:val="212121"/>
          <w:sz w:val="16"/>
          <w:szCs w:val="16"/>
          <w:lang w:eastAsia="ru-RU"/>
        </w:rPr>
        <w:t xml:space="preserve"> .</w:t>
      </w:r>
    </w:p>
    <w:p w:rsidR="0025734A" w:rsidRDefault="0025734A" w:rsidP="00CF4058">
      <w:pPr>
        <w:pStyle w:val="a3"/>
      </w:pPr>
    </w:p>
    <w:sectPr w:rsidR="0025734A" w:rsidSect="0025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6256"/>
    <w:multiLevelType w:val="hybridMultilevel"/>
    <w:tmpl w:val="B296B1C0"/>
    <w:lvl w:ilvl="0" w:tplc="007C09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4058"/>
    <w:rsid w:val="0007638B"/>
    <w:rsid w:val="0025734A"/>
    <w:rsid w:val="007033E9"/>
    <w:rsid w:val="008419F9"/>
    <w:rsid w:val="00BC5D54"/>
    <w:rsid w:val="00CF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4A"/>
  </w:style>
  <w:style w:type="paragraph" w:styleId="4">
    <w:name w:val="heading 4"/>
    <w:basedOn w:val="a"/>
    <w:link w:val="40"/>
    <w:uiPriority w:val="9"/>
    <w:qFormat/>
    <w:rsid w:val="00CF40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4058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CF40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F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D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2018-01-30T11:48:00Z</dcterms:created>
  <dcterms:modified xsi:type="dcterms:W3CDTF">2018-01-30T13:25:00Z</dcterms:modified>
</cp:coreProperties>
</file>