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57" w:rsidRDefault="00292D57" w:rsidP="00292D57">
      <w:bookmarkStart w:id="0" w:name="_GoBack"/>
      <w:proofErr w:type="spellStart"/>
      <w:r>
        <w:t>Критерії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в ОТГ –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для громад</w:t>
      </w:r>
    </w:p>
    <w:bookmarkEnd w:id="0"/>
    <w:p w:rsidR="00292D57" w:rsidRDefault="00292D57" w:rsidP="00292D57">
      <w:r>
        <w:t xml:space="preserve">У </w:t>
      </w:r>
      <w:proofErr w:type="spellStart"/>
      <w:r>
        <w:t>допомогу</w:t>
      </w:r>
      <w:proofErr w:type="spellEnd"/>
      <w:r>
        <w:t xml:space="preserve"> громадам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методично-інформаційнии</w:t>
      </w:r>
      <w:proofErr w:type="spellEnd"/>
      <w:r>
        <w:t xml:space="preserve">̆ </w:t>
      </w:r>
      <w:proofErr w:type="spellStart"/>
      <w:r>
        <w:t>посібник</w:t>
      </w:r>
      <w:proofErr w:type="spellEnd"/>
      <w:r>
        <w:t xml:space="preserve"> «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в ОТГ» (ЗАВАНТАЖИТИ 11,1 МБ).</w:t>
      </w:r>
    </w:p>
    <w:p w:rsidR="00292D57" w:rsidRDefault="00292D57" w:rsidP="00292D57"/>
    <w:p w:rsidR="00292D57" w:rsidRDefault="00292D57" w:rsidP="00292D57">
      <w:proofErr w:type="spellStart"/>
      <w:r>
        <w:t>Посібник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(характеристики, </w:t>
      </w:r>
      <w:proofErr w:type="spellStart"/>
      <w:r>
        <w:t>ознаки</w:t>
      </w:r>
      <w:proofErr w:type="spellEnd"/>
      <w:r>
        <w:t xml:space="preserve"> та </w:t>
      </w:r>
      <w:proofErr w:type="spellStart"/>
      <w:r>
        <w:t>показники</w:t>
      </w:r>
      <w:proofErr w:type="spellEnd"/>
      <w:r>
        <w:t xml:space="preserve">)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оцінити</w:t>
      </w:r>
      <w:proofErr w:type="spellEnd"/>
      <w:r>
        <w:t xml:space="preserve"> та </w:t>
      </w: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передбачити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заходи у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292D57" w:rsidRDefault="00292D57" w:rsidP="00292D57"/>
    <w:p w:rsidR="00292D57" w:rsidRDefault="00292D57" w:rsidP="00292D57"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>:</w:t>
      </w:r>
    </w:p>
    <w:p w:rsidR="00292D57" w:rsidRDefault="00292D57" w:rsidP="00292D57"/>
    <w:p w:rsidR="00292D57" w:rsidRDefault="00292D57" w:rsidP="00292D57">
      <w:proofErr w:type="spellStart"/>
      <w:r>
        <w:t>перелік</w:t>
      </w:r>
      <w:proofErr w:type="spellEnd"/>
      <w:r>
        <w:t xml:space="preserve"> та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,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результативності</w:t>
      </w:r>
      <w:proofErr w:type="spellEnd"/>
      <w:r>
        <w:t xml:space="preserve"> та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>;</w:t>
      </w:r>
    </w:p>
    <w:p w:rsidR="00292D57" w:rsidRDefault="00292D57" w:rsidP="00292D57">
      <w:proofErr w:type="spellStart"/>
      <w:r>
        <w:t>законодавче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запропонованих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посиланнями</w:t>
      </w:r>
      <w:proofErr w:type="spellEnd"/>
      <w:r>
        <w:t xml:space="preserve"> на нормативно-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>;</w:t>
      </w:r>
    </w:p>
    <w:p w:rsidR="00292D57" w:rsidRDefault="00292D57" w:rsidP="00292D57">
      <w:proofErr w:type="spellStart"/>
      <w:r>
        <w:t>приклади</w:t>
      </w:r>
      <w:proofErr w:type="spellEnd"/>
      <w:r>
        <w:t xml:space="preserve">, як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в ОМС ОТГ уже </w:t>
      </w:r>
      <w:proofErr w:type="spellStart"/>
      <w:r>
        <w:t>сьогодні</w:t>
      </w:r>
      <w:proofErr w:type="spellEnd"/>
      <w:r>
        <w:t>;</w:t>
      </w:r>
    </w:p>
    <w:p w:rsidR="00292D57" w:rsidRDefault="00292D57" w:rsidP="00292D57">
      <w:proofErr w:type="spellStart"/>
      <w:r>
        <w:t>перелік</w:t>
      </w:r>
      <w:proofErr w:type="spellEnd"/>
      <w:r>
        <w:t xml:space="preserve"> </w:t>
      </w:r>
      <w:proofErr w:type="spellStart"/>
      <w:r>
        <w:t>корисних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про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освітою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p w:rsidR="00292D57" w:rsidRDefault="00292D57" w:rsidP="00292D57">
      <w:r>
        <w:t xml:space="preserve">Все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громадам </w:t>
      </w:r>
      <w:proofErr w:type="spellStart"/>
      <w:r>
        <w:t>розробити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та </w:t>
      </w:r>
      <w:proofErr w:type="spellStart"/>
      <w:r>
        <w:t>сценарії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мереж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: </w:t>
      </w:r>
      <w:proofErr w:type="spellStart"/>
      <w:r>
        <w:t>створення</w:t>
      </w:r>
      <w:proofErr w:type="spellEnd"/>
      <w:r>
        <w:t xml:space="preserve">, </w:t>
      </w:r>
      <w:proofErr w:type="spellStart"/>
      <w:r>
        <w:t>об'єднання</w:t>
      </w:r>
      <w:proofErr w:type="spellEnd"/>
      <w:r>
        <w:t xml:space="preserve">, </w:t>
      </w:r>
      <w:proofErr w:type="spellStart"/>
      <w:r>
        <w:t>реорганізації</w:t>
      </w:r>
      <w:proofErr w:type="spellEnd"/>
      <w:r>
        <w:t xml:space="preserve"> та </w:t>
      </w:r>
      <w:proofErr w:type="spellStart"/>
      <w:r>
        <w:t>перепрофілювання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модернізація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292D57" w:rsidRDefault="00292D57" w:rsidP="00292D57"/>
    <w:p w:rsidR="00C96227" w:rsidRDefault="00292D57" w:rsidP="00292D57">
      <w:r>
        <w:t xml:space="preserve">Над </w:t>
      </w:r>
      <w:proofErr w:type="spellStart"/>
      <w:r>
        <w:t>матеріалами</w:t>
      </w:r>
      <w:proofErr w:type="spellEnd"/>
      <w:r>
        <w:t xml:space="preserve"> </w:t>
      </w:r>
      <w:proofErr w:type="spellStart"/>
      <w:r>
        <w:t>працювала</w:t>
      </w:r>
      <w:proofErr w:type="spellEnd"/>
      <w:r>
        <w:t xml:space="preserve"> </w:t>
      </w:r>
      <w:proofErr w:type="spellStart"/>
      <w:r>
        <w:t>робоча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науки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проєктів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: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Проєктного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</w:t>
      </w:r>
      <w:proofErr w:type="spellStart"/>
      <w:r>
        <w:t>секторальної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/EDGE, </w:t>
      </w:r>
      <w:proofErr w:type="spellStart"/>
      <w:r>
        <w:t>шведсько-українського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».</w:t>
      </w:r>
    </w:p>
    <w:sectPr w:rsidR="00C9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57"/>
    <w:rsid w:val="00292D57"/>
    <w:rsid w:val="00C9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C81AD-2CC1-41A9-912F-A5268A92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2019-08-16T08:06:00Z</dcterms:created>
  <dcterms:modified xsi:type="dcterms:W3CDTF">2019-08-16T08:06:00Z</dcterms:modified>
</cp:coreProperties>
</file>