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36" w:rsidRDefault="00D16636" w:rsidP="00D16636">
      <w:bookmarkStart w:id="0" w:name="_GoBack"/>
      <w:proofErr w:type="spellStart"/>
      <w:r>
        <w:t>Маємо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концептуальне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, як </w:t>
      </w:r>
      <w:proofErr w:type="spellStart"/>
      <w:r>
        <w:t>удосконалити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D16636" w:rsidRDefault="00D16636" w:rsidP="00D16636">
      <w:proofErr w:type="spellStart"/>
      <w:r>
        <w:t>Експерти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при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проект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>.</w:t>
      </w:r>
    </w:p>
    <w:p w:rsidR="00D16636" w:rsidRDefault="00D16636" w:rsidP="00D16636"/>
    <w:p w:rsidR="00D16636" w:rsidRDefault="00D16636" w:rsidP="00D16636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за результатами </w:t>
      </w:r>
      <w:proofErr w:type="spellStart"/>
      <w:r>
        <w:t>обговорення</w:t>
      </w:r>
      <w:proofErr w:type="spellEnd"/>
      <w:r>
        <w:t xml:space="preserve"> проекту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реформою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адміністративно-територіального</w:t>
      </w:r>
      <w:proofErr w:type="spellEnd"/>
      <w:r>
        <w:t xml:space="preserve"> устрою.</w:t>
      </w:r>
    </w:p>
    <w:p w:rsidR="00D16636" w:rsidRDefault="00D16636" w:rsidP="00D16636"/>
    <w:p w:rsidR="00D16636" w:rsidRDefault="00D16636" w:rsidP="00D16636">
      <w:r>
        <w:t xml:space="preserve">«Ми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цілісну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, яка </w:t>
      </w:r>
      <w:proofErr w:type="spellStart"/>
      <w:r>
        <w:t>показує</w:t>
      </w:r>
      <w:proofErr w:type="spellEnd"/>
      <w:r>
        <w:t xml:space="preserve"> шляхи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низки </w:t>
      </w:r>
      <w:proofErr w:type="spellStart"/>
      <w:r>
        <w:t>питань</w:t>
      </w:r>
      <w:proofErr w:type="spellEnd"/>
      <w:r>
        <w:t xml:space="preserve">: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рад громад,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рад, </w:t>
      </w:r>
      <w:proofErr w:type="spellStart"/>
      <w:r>
        <w:t>голів</w:t>
      </w:r>
      <w:proofErr w:type="spellEnd"/>
      <w:r>
        <w:t xml:space="preserve"> громад,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«</w:t>
      </w:r>
      <w:proofErr w:type="spellStart"/>
      <w:r>
        <w:t>партизації</w:t>
      </w:r>
      <w:proofErr w:type="spellEnd"/>
      <w:r>
        <w:t xml:space="preserve">»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представницьких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</w:t>
      </w:r>
    </w:p>
    <w:p w:rsidR="00D16636" w:rsidRDefault="00D16636" w:rsidP="00D16636"/>
    <w:p w:rsidR="00D16636" w:rsidRDefault="00D16636" w:rsidP="00D16636">
      <w:r>
        <w:t xml:space="preserve">За </w:t>
      </w:r>
      <w:proofErr w:type="spellStart"/>
      <w:r>
        <w:t>його</w:t>
      </w:r>
      <w:proofErr w:type="spellEnd"/>
      <w:r>
        <w:t xml:space="preserve"> словами, проект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розроблений</w:t>
      </w:r>
      <w:proofErr w:type="spellEnd"/>
      <w:r>
        <w:t xml:space="preserve"> з </w:t>
      </w:r>
      <w:proofErr w:type="spellStart"/>
      <w:r>
        <w:t>розрахунком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 2020 року </w:t>
      </w:r>
      <w:proofErr w:type="spellStart"/>
      <w:r>
        <w:t>вже</w:t>
      </w:r>
      <w:proofErr w:type="spellEnd"/>
      <w:r>
        <w:t xml:space="preserve"> буде проведена </w:t>
      </w:r>
      <w:proofErr w:type="spellStart"/>
      <w:r>
        <w:t>адміністративно-територіальна</w:t>
      </w:r>
      <w:proofErr w:type="spellEnd"/>
      <w:r>
        <w:t xml:space="preserve"> реформа, </w:t>
      </w:r>
      <w:proofErr w:type="spellStart"/>
      <w:r>
        <w:t>тобто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часу по </w:t>
      </w:r>
      <w:proofErr w:type="spellStart"/>
      <w:r>
        <w:t>усій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райони</w:t>
      </w:r>
      <w:proofErr w:type="spellEnd"/>
      <w:r>
        <w:t>.</w:t>
      </w:r>
    </w:p>
    <w:p w:rsidR="00D16636" w:rsidRDefault="00D16636" w:rsidP="00D16636"/>
    <w:p w:rsidR="00D16636" w:rsidRDefault="00D16636" w:rsidP="00D16636">
      <w:r>
        <w:t>«</w:t>
      </w:r>
      <w:proofErr w:type="spellStart"/>
      <w:r>
        <w:t>Зробити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і громад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представлені</w:t>
      </w:r>
      <w:proofErr w:type="spellEnd"/>
      <w:r>
        <w:t xml:space="preserve"> в </w:t>
      </w:r>
      <w:proofErr w:type="spellStart"/>
      <w:r>
        <w:t>місцевих</w:t>
      </w:r>
      <w:proofErr w:type="spellEnd"/>
      <w:r>
        <w:t xml:space="preserve"> радах,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у </w:t>
      </w:r>
      <w:proofErr w:type="spellStart"/>
      <w:r>
        <w:t>новій</w:t>
      </w:r>
      <w:proofErr w:type="spellEnd"/>
      <w:r>
        <w:t xml:space="preserve">,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збалансованій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максимально </w:t>
      </w:r>
      <w:proofErr w:type="spellStart"/>
      <w:r>
        <w:t>деполітизувати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- </w:t>
      </w:r>
      <w:proofErr w:type="spellStart"/>
      <w:r>
        <w:t>вважає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D16636" w:rsidRDefault="00D16636" w:rsidP="00D16636"/>
    <w:p w:rsidR="00D16636" w:rsidRDefault="00D16636" w:rsidP="00D16636"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проект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понизити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«</w:t>
      </w:r>
      <w:proofErr w:type="spellStart"/>
      <w:r>
        <w:t>партизації</w:t>
      </w:r>
      <w:proofErr w:type="spellEnd"/>
      <w:r>
        <w:t xml:space="preserve">»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представницьких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та </w:t>
      </w:r>
      <w:proofErr w:type="spellStart"/>
      <w:r>
        <w:t>зняти</w:t>
      </w:r>
      <w:proofErr w:type="spellEnd"/>
      <w:r>
        <w:t xml:space="preserve"> </w:t>
      </w:r>
      <w:proofErr w:type="spellStart"/>
      <w:r>
        <w:t>надмірний</w:t>
      </w:r>
      <w:proofErr w:type="spellEnd"/>
      <w:r>
        <w:t xml:space="preserve"> «</w:t>
      </w:r>
      <w:proofErr w:type="spellStart"/>
      <w:r>
        <w:t>вертикальний</w:t>
      </w:r>
      <w:proofErr w:type="spellEnd"/>
      <w:r>
        <w:t xml:space="preserve"> контроль»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за </w:t>
      </w:r>
      <w:proofErr w:type="spellStart"/>
      <w:r>
        <w:t>процесами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- в тому </w:t>
      </w:r>
      <w:proofErr w:type="spellStart"/>
      <w:r>
        <w:t>числі</w:t>
      </w:r>
      <w:proofErr w:type="spellEnd"/>
      <w:r>
        <w:t xml:space="preserve">, </w:t>
      </w:r>
      <w:proofErr w:type="spellStart"/>
      <w:r>
        <w:t>імперативний</w:t>
      </w:r>
      <w:proofErr w:type="spellEnd"/>
      <w:r>
        <w:t xml:space="preserve"> мандат –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відкликання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відмовлятись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партій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на думку </w:t>
      </w:r>
      <w:proofErr w:type="spellStart"/>
      <w:r>
        <w:t>фахівців</w:t>
      </w:r>
      <w:proofErr w:type="spellEnd"/>
      <w:r>
        <w:t xml:space="preserve">, не </w:t>
      </w:r>
      <w:proofErr w:type="spellStart"/>
      <w:r>
        <w:t>варто</w:t>
      </w:r>
      <w:proofErr w:type="spellEnd"/>
      <w:r>
        <w:t xml:space="preserve">. </w:t>
      </w:r>
      <w:proofErr w:type="spellStart"/>
      <w:r>
        <w:t>Умовою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у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стати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>.</w:t>
      </w:r>
    </w:p>
    <w:p w:rsidR="00D16636" w:rsidRDefault="00D16636" w:rsidP="00D16636"/>
    <w:p w:rsidR="00D16636" w:rsidRDefault="00D16636" w:rsidP="00D16636">
      <w:r>
        <w:t>«</w:t>
      </w:r>
      <w:proofErr w:type="spellStart"/>
      <w:r>
        <w:t>Сьогоднішнє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дискусійні</w:t>
      </w:r>
      <w:proofErr w:type="spellEnd"/>
      <w:r>
        <w:t xml:space="preserve"> і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компромісу</w:t>
      </w:r>
      <w:proofErr w:type="spellEnd"/>
      <w:r>
        <w:t xml:space="preserve">. Тому </w:t>
      </w:r>
      <w:proofErr w:type="spellStart"/>
      <w:r>
        <w:t>найближчими</w:t>
      </w:r>
      <w:proofErr w:type="spellEnd"/>
      <w:r>
        <w:t xml:space="preserve"> днями ми </w:t>
      </w:r>
      <w:proofErr w:type="spellStart"/>
      <w:r>
        <w:t>обговоримо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при </w:t>
      </w:r>
      <w:proofErr w:type="spellStart"/>
      <w:r>
        <w:t>Мінрегіоні</w:t>
      </w:r>
      <w:proofErr w:type="spellEnd"/>
      <w:r>
        <w:t xml:space="preserve"> в </w:t>
      </w:r>
      <w:proofErr w:type="spellStart"/>
      <w:r>
        <w:t>більш</w:t>
      </w:r>
      <w:proofErr w:type="spellEnd"/>
      <w:r>
        <w:t xml:space="preserve"> широкому </w:t>
      </w:r>
      <w:proofErr w:type="spellStart"/>
      <w:r>
        <w:t>колі</w:t>
      </w:r>
      <w:proofErr w:type="spellEnd"/>
      <w:r>
        <w:t xml:space="preserve">, 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– </w:t>
      </w:r>
      <w:proofErr w:type="spellStart"/>
      <w:r>
        <w:t>оприлюднимо</w:t>
      </w:r>
      <w:proofErr w:type="spellEnd"/>
      <w:r>
        <w:t xml:space="preserve"> для широкого </w:t>
      </w:r>
      <w:proofErr w:type="spellStart"/>
      <w:r>
        <w:t>загалу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D16636" w:rsidRDefault="00D16636" w:rsidP="00D16636"/>
    <w:p w:rsidR="00D16636" w:rsidRDefault="00D16636" w:rsidP="00D16636">
      <w:proofErr w:type="spellStart"/>
      <w:r>
        <w:t>Нагадаємо</w:t>
      </w:r>
      <w:proofErr w:type="spellEnd"/>
      <w:r>
        <w:t xml:space="preserve">, при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робоча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з </w:t>
      </w: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пропорційного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gramStart"/>
      <w:r>
        <w:t>у радах</w:t>
      </w:r>
      <w:proofErr w:type="gramEnd"/>
      <w:r>
        <w:t xml:space="preserve"> громад та </w:t>
      </w:r>
      <w:proofErr w:type="spellStart"/>
      <w:r>
        <w:t>територіальних</w:t>
      </w:r>
      <w:proofErr w:type="spellEnd"/>
      <w:r>
        <w:t xml:space="preserve"> громад у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радах.</w:t>
      </w:r>
    </w:p>
    <w:p w:rsidR="00D16636" w:rsidRDefault="00D16636" w:rsidP="00D16636"/>
    <w:p w:rsidR="00D16636" w:rsidRDefault="00D16636" w:rsidP="00D16636">
      <w:proofErr w:type="spellStart"/>
      <w:r>
        <w:lastRenderedPageBreak/>
        <w:t>Більше</w:t>
      </w:r>
      <w:proofErr w:type="spellEnd"/>
      <w:r>
        <w:t xml:space="preserve"> про </w:t>
      </w:r>
      <w:proofErr w:type="spellStart"/>
      <w:r>
        <w:t>завдання</w:t>
      </w:r>
      <w:proofErr w:type="spellEnd"/>
      <w:r>
        <w:t xml:space="preserve"> та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читайте ТУТ.</w:t>
      </w:r>
    </w:p>
    <w:p w:rsidR="00D16636" w:rsidRDefault="00D16636" w:rsidP="00D16636"/>
    <w:p w:rsidR="00D5728C" w:rsidRDefault="00D16636" w:rsidP="00D16636">
      <w:proofErr w:type="spellStart"/>
      <w:r>
        <w:t>Технічну</w:t>
      </w:r>
      <w:proofErr w:type="spellEnd"/>
      <w:r>
        <w:t xml:space="preserve"> та </w:t>
      </w:r>
      <w:proofErr w:type="spellStart"/>
      <w:r>
        <w:t>експертну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у </w:t>
      </w:r>
      <w:proofErr w:type="spellStart"/>
      <w:r>
        <w:t>розробці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ОБСЄ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Офіс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sectPr w:rsidR="00D5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36"/>
    <w:rsid w:val="00D16636"/>
    <w:rsid w:val="00D5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D40B6-3935-4CC8-B566-67154916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2019-07-16T07:20:00Z</dcterms:created>
  <dcterms:modified xsi:type="dcterms:W3CDTF">2019-07-16T07:21:00Z</dcterms:modified>
</cp:coreProperties>
</file>