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BB" w:rsidRDefault="00462CBB" w:rsidP="00462CBB">
      <w:bookmarkStart w:id="0" w:name="_GoBack"/>
      <w:proofErr w:type="spellStart"/>
      <w:r>
        <w:t>Медична</w:t>
      </w:r>
      <w:proofErr w:type="spellEnd"/>
      <w:r>
        <w:t xml:space="preserve"> реформа: як </w:t>
      </w:r>
      <w:proofErr w:type="spellStart"/>
      <w:r>
        <w:t>зміниться</w:t>
      </w:r>
      <w:proofErr w:type="spellEnd"/>
      <w:r>
        <w:t xml:space="preserve"> «</w:t>
      </w:r>
      <w:proofErr w:type="spellStart"/>
      <w:r>
        <w:t>вторинка</w:t>
      </w:r>
      <w:proofErr w:type="spellEnd"/>
      <w:r>
        <w:t>»</w:t>
      </w:r>
    </w:p>
    <w:bookmarkEnd w:id="0"/>
    <w:p w:rsidR="00462CBB" w:rsidRDefault="00462CBB" w:rsidP="00462CBB">
      <w:proofErr w:type="spellStart"/>
      <w:r>
        <w:t>Євген</w:t>
      </w:r>
      <w:proofErr w:type="spellEnd"/>
      <w:r>
        <w:t xml:space="preserve"> Мешко, </w:t>
      </w:r>
      <w:proofErr w:type="spellStart"/>
      <w:r>
        <w:t>регіональний</w:t>
      </w:r>
      <w:proofErr w:type="spellEnd"/>
      <w:r>
        <w:t xml:space="preserve"> координатор з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в </w:t>
      </w:r>
      <w:proofErr w:type="spellStart"/>
      <w:r>
        <w:t>Закарпатській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462CBB" w:rsidRDefault="00462CBB" w:rsidP="00462CBB"/>
    <w:p w:rsidR="00462CBB" w:rsidRDefault="00462CBB" w:rsidP="00462CBB">
      <w:r>
        <w:t xml:space="preserve">Вся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вторинного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прикута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активно </w:t>
      </w:r>
      <w:proofErr w:type="spellStart"/>
      <w:r>
        <w:t>готуються</w:t>
      </w:r>
      <w:proofErr w:type="spellEnd"/>
      <w:r>
        <w:t xml:space="preserve"> до </w:t>
      </w:r>
      <w:proofErr w:type="spellStart"/>
      <w:r>
        <w:t>укладання</w:t>
      </w:r>
      <w:proofErr w:type="spellEnd"/>
      <w:r>
        <w:t xml:space="preserve"> угоди з </w:t>
      </w:r>
      <w:proofErr w:type="spellStart"/>
      <w:r>
        <w:t>Національною</w:t>
      </w:r>
      <w:proofErr w:type="spellEnd"/>
      <w:r>
        <w:t xml:space="preserve"> службою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(НСЗУ). Лише </w:t>
      </w:r>
      <w:proofErr w:type="spellStart"/>
      <w:r>
        <w:t>запеклі</w:t>
      </w:r>
      <w:proofErr w:type="spellEnd"/>
      <w:r>
        <w:t xml:space="preserve"> </w:t>
      </w:r>
      <w:proofErr w:type="spellStart"/>
      <w:r>
        <w:t>консерватори</w:t>
      </w:r>
      <w:proofErr w:type="spellEnd"/>
      <w:r>
        <w:t xml:space="preserve"> усе </w:t>
      </w:r>
      <w:proofErr w:type="spellStart"/>
      <w:r>
        <w:t>ще</w:t>
      </w:r>
      <w:proofErr w:type="spellEnd"/>
      <w:r>
        <w:t xml:space="preserve"> в </w:t>
      </w:r>
      <w:proofErr w:type="spellStart"/>
      <w:r>
        <w:t>роздумах</w:t>
      </w:r>
      <w:proofErr w:type="spellEnd"/>
      <w:r>
        <w:t xml:space="preserve">: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автономізацію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? </w:t>
      </w:r>
      <w:proofErr w:type="spellStart"/>
      <w:r>
        <w:t>Відмінять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піде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логічний</w:t>
      </w:r>
      <w:proofErr w:type="spellEnd"/>
      <w:r>
        <w:t xml:space="preserve"> та </w:t>
      </w:r>
      <w:proofErr w:type="spellStart"/>
      <w:r>
        <w:t>закономірний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</w:p>
    <w:p w:rsidR="00462CBB" w:rsidRDefault="00462CBB" w:rsidP="00462CBB"/>
    <w:p w:rsidR="00462CBB" w:rsidRDefault="00462CBB" w:rsidP="00462CBB">
      <w:r>
        <w:t xml:space="preserve">Як координатор з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"U-LEAD з </w:t>
      </w:r>
      <w:proofErr w:type="spellStart"/>
      <w:r>
        <w:t>Європою</w:t>
      </w:r>
      <w:proofErr w:type="spellEnd"/>
      <w:r>
        <w:t xml:space="preserve">" </w:t>
      </w:r>
      <w:proofErr w:type="spellStart"/>
      <w:r>
        <w:t>проводжу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зустрічей</w:t>
      </w:r>
      <w:proofErr w:type="spellEnd"/>
      <w:r>
        <w:t xml:space="preserve"> з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, і </w:t>
      </w:r>
      <w:proofErr w:type="spellStart"/>
      <w:r>
        <w:t>бачу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(ЗОЗ) </w:t>
      </w:r>
      <w:proofErr w:type="spellStart"/>
      <w:r>
        <w:t>очікують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, ми часто </w:t>
      </w:r>
      <w:proofErr w:type="spellStart"/>
      <w:r>
        <w:t>забуваємо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рентабельність</w:t>
      </w:r>
      <w:proofErr w:type="spellEnd"/>
      <w:r>
        <w:t xml:space="preserve"> та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залежать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складової</w:t>
      </w:r>
      <w:proofErr w:type="spellEnd"/>
      <w:r>
        <w:t xml:space="preserve"> – оплати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). </w:t>
      </w:r>
      <w:proofErr w:type="spellStart"/>
      <w:r>
        <w:t>Погодьтеся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працюватимемо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дефіциту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би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і </w:t>
      </w:r>
      <w:proofErr w:type="spellStart"/>
      <w:r>
        <w:t>звідки</w:t>
      </w:r>
      <w:proofErr w:type="spellEnd"/>
      <w:r>
        <w:t xml:space="preserve"> б </w:t>
      </w:r>
      <w:proofErr w:type="spellStart"/>
      <w:r>
        <w:t>воно</w:t>
      </w:r>
      <w:proofErr w:type="spellEnd"/>
      <w:r>
        <w:t xml:space="preserve"> не </w:t>
      </w:r>
      <w:proofErr w:type="spellStart"/>
      <w:r>
        <w:t>надходило</w:t>
      </w:r>
      <w:proofErr w:type="spellEnd"/>
      <w:r>
        <w:t xml:space="preserve">. </w:t>
      </w:r>
      <w:proofErr w:type="gramStart"/>
      <w:r>
        <w:t>Для прикладу</w:t>
      </w:r>
      <w:proofErr w:type="gramEnd"/>
      <w:r>
        <w:t xml:space="preserve">, </w:t>
      </w:r>
      <w:proofErr w:type="spellStart"/>
      <w:r>
        <w:t>найпотужніша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 в </w:t>
      </w:r>
      <w:proofErr w:type="spellStart"/>
      <w:r>
        <w:t>Англії</w:t>
      </w:r>
      <w:proofErr w:type="spellEnd"/>
      <w:r>
        <w:t xml:space="preserve"> (</w:t>
      </w:r>
      <w:proofErr w:type="spellStart"/>
      <w:r>
        <w:t>знаходиться</w:t>
      </w:r>
      <w:proofErr w:type="spellEnd"/>
      <w:r>
        <w:t xml:space="preserve"> в </w:t>
      </w:r>
      <w:proofErr w:type="spellStart"/>
      <w:r>
        <w:t>Лондоні</w:t>
      </w:r>
      <w:proofErr w:type="spellEnd"/>
      <w:r>
        <w:t xml:space="preserve">)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річний</w:t>
      </w:r>
      <w:proofErr w:type="spellEnd"/>
      <w:r>
        <w:t xml:space="preserve"> бюджет </w:t>
      </w:r>
      <w:proofErr w:type="spellStart"/>
      <w:r>
        <w:t>близько</w:t>
      </w:r>
      <w:proofErr w:type="spellEnd"/>
      <w:r>
        <w:t xml:space="preserve"> 1,5 млрд </w:t>
      </w:r>
      <w:proofErr w:type="spellStart"/>
      <w:r>
        <w:t>фунтів</w:t>
      </w:r>
      <w:proofErr w:type="spellEnd"/>
      <w:r>
        <w:t xml:space="preserve"> </w:t>
      </w:r>
      <w:proofErr w:type="spellStart"/>
      <w:r>
        <w:t>стерлінгів</w:t>
      </w:r>
      <w:proofErr w:type="spellEnd"/>
      <w:r>
        <w:t xml:space="preserve"> (45 млрд </w:t>
      </w:r>
      <w:proofErr w:type="spellStart"/>
      <w:r>
        <w:t>грн</w:t>
      </w:r>
      <w:proofErr w:type="spellEnd"/>
      <w:r>
        <w:t xml:space="preserve">, а бюджет </w:t>
      </w:r>
      <w:proofErr w:type="spellStart"/>
      <w:r>
        <w:t>спеціалізованої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в 2019 </w:t>
      </w:r>
      <w:proofErr w:type="spellStart"/>
      <w:r>
        <w:t>році</w:t>
      </w:r>
      <w:proofErr w:type="spellEnd"/>
      <w:r>
        <w:t xml:space="preserve"> – 55,5 млрд </w:t>
      </w:r>
      <w:proofErr w:type="spellStart"/>
      <w:r>
        <w:t>грн</w:t>
      </w:r>
      <w:proofErr w:type="spellEnd"/>
      <w:r>
        <w:t xml:space="preserve">) і, </w:t>
      </w:r>
      <w:proofErr w:type="spellStart"/>
      <w:r>
        <w:t>тим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, в них </w:t>
      </w:r>
      <w:proofErr w:type="spellStart"/>
      <w:r>
        <w:t>бракує</w:t>
      </w:r>
      <w:proofErr w:type="spellEnd"/>
      <w:r>
        <w:t xml:space="preserve"> грошей. Тому </w:t>
      </w:r>
      <w:proofErr w:type="spellStart"/>
      <w:r>
        <w:t>варіант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стане </w:t>
      </w:r>
      <w:proofErr w:type="spellStart"/>
      <w:r>
        <w:t>більше</w:t>
      </w:r>
      <w:proofErr w:type="spellEnd"/>
      <w:r>
        <w:t xml:space="preserve"> грошей і нам буде </w:t>
      </w:r>
      <w:proofErr w:type="spellStart"/>
      <w:r>
        <w:t>легше</w:t>
      </w:r>
      <w:proofErr w:type="spellEnd"/>
      <w:r>
        <w:t>, не проходить.</w:t>
      </w:r>
    </w:p>
    <w:p w:rsidR="00462CBB" w:rsidRDefault="00462CBB" w:rsidP="00462CBB"/>
    <w:p w:rsidR="00462CBB" w:rsidRDefault="00462CBB" w:rsidP="00462CBB">
      <w:proofErr w:type="spellStart"/>
      <w:r>
        <w:t>По-перше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буде </w:t>
      </w:r>
      <w:proofErr w:type="spellStart"/>
      <w:r>
        <w:t>більше</w:t>
      </w:r>
      <w:proofErr w:type="spellEnd"/>
      <w:r>
        <w:t xml:space="preserve"> грошей і у кого? </w:t>
      </w:r>
    </w:p>
    <w:p w:rsidR="00462CBB" w:rsidRDefault="00462CBB" w:rsidP="00462CBB"/>
    <w:p w:rsidR="00462CBB" w:rsidRDefault="00462CBB" w:rsidP="00462CBB">
      <w:r>
        <w:t xml:space="preserve">Говоримо про </w:t>
      </w:r>
      <w:proofErr w:type="spellStart"/>
      <w:r>
        <w:t>стаціонар</w:t>
      </w:r>
      <w:proofErr w:type="spellEnd"/>
      <w:r>
        <w:t xml:space="preserve">. </w:t>
      </w:r>
      <w:proofErr w:type="spellStart"/>
      <w:r>
        <w:t>Глобальний</w:t>
      </w:r>
      <w:proofErr w:type="spellEnd"/>
      <w:r>
        <w:t xml:space="preserve"> бюджет на </w:t>
      </w:r>
      <w:proofErr w:type="spellStart"/>
      <w:r>
        <w:t>рівні</w:t>
      </w:r>
      <w:proofErr w:type="spellEnd"/>
      <w:r>
        <w:t xml:space="preserve"> 60%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(</w:t>
      </w:r>
      <w:proofErr w:type="spellStart"/>
      <w:r>
        <w:t>принаймні</w:t>
      </w:r>
      <w:proofErr w:type="spellEnd"/>
      <w:r>
        <w:t xml:space="preserve">, так в </w:t>
      </w:r>
      <w:proofErr w:type="spellStart"/>
      <w:r>
        <w:t>Полтаві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).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ж 60%?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залежатиме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по пакетах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 (https://nszu.gov.ua/likar-2020).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не </w:t>
      </w:r>
      <w:proofErr w:type="spellStart"/>
      <w:r>
        <w:t>укладуть</w:t>
      </w:r>
      <w:proofErr w:type="spellEnd"/>
      <w:r>
        <w:t xml:space="preserve"> пакет по </w:t>
      </w:r>
      <w:proofErr w:type="spellStart"/>
      <w:r>
        <w:t>педіатрії</w:t>
      </w:r>
      <w:proofErr w:type="spellEnd"/>
      <w:r>
        <w:t xml:space="preserve"> – </w:t>
      </w:r>
      <w:proofErr w:type="spellStart"/>
      <w:r>
        <w:t>мінус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ГБ на </w:t>
      </w:r>
      <w:proofErr w:type="spellStart"/>
      <w:r>
        <w:t>дитяче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і т.д. По ДСГ (DRG) </w:t>
      </w:r>
      <w:proofErr w:type="spellStart"/>
      <w:r>
        <w:t>зможуть</w:t>
      </w:r>
      <w:proofErr w:type="spellEnd"/>
      <w:r>
        <w:t xml:space="preserve"> добре </w:t>
      </w:r>
      <w:proofErr w:type="spellStart"/>
      <w:r>
        <w:t>заробляти</w:t>
      </w:r>
      <w:proofErr w:type="spellEnd"/>
      <w:r>
        <w:t xml:space="preserve"> </w:t>
      </w:r>
      <w:proofErr w:type="spellStart"/>
      <w:r>
        <w:t>потужні</w:t>
      </w:r>
      <w:proofErr w:type="spellEnd"/>
      <w:r>
        <w:t xml:space="preserve"> </w:t>
      </w:r>
      <w:proofErr w:type="spellStart"/>
      <w:r>
        <w:t>лікарні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хорошу</w:t>
      </w:r>
      <w:proofErr w:type="spellEnd"/>
      <w:r>
        <w:t xml:space="preserve"> </w:t>
      </w:r>
      <w:proofErr w:type="spellStart"/>
      <w:r>
        <w:t>матеріально-технічну</w:t>
      </w:r>
      <w:proofErr w:type="spellEnd"/>
      <w:r>
        <w:t xml:space="preserve"> базу та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а </w:t>
      </w:r>
      <w:proofErr w:type="spellStart"/>
      <w:r>
        <w:t>відтак</w:t>
      </w:r>
      <w:proofErr w:type="spellEnd"/>
      <w:r>
        <w:t xml:space="preserve"> -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хірургічну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великих та </w:t>
      </w:r>
      <w:proofErr w:type="spellStart"/>
      <w:r>
        <w:t>важких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втручань</w:t>
      </w:r>
      <w:proofErr w:type="spellEnd"/>
      <w:r>
        <w:t xml:space="preserve"> – вони ж </w:t>
      </w:r>
      <w:proofErr w:type="spellStart"/>
      <w:r>
        <w:t>потенційні</w:t>
      </w:r>
      <w:proofErr w:type="spellEnd"/>
      <w:r>
        <w:t xml:space="preserve"> </w:t>
      </w:r>
      <w:proofErr w:type="spellStart"/>
      <w:proofErr w:type="gramStart"/>
      <w:r>
        <w:t>багатопрофільні</w:t>
      </w:r>
      <w:proofErr w:type="spellEnd"/>
      <w:r>
        <w:t xml:space="preserve">  </w:t>
      </w:r>
      <w:proofErr w:type="spellStart"/>
      <w:r>
        <w:t>лікарні</w:t>
      </w:r>
      <w:proofErr w:type="spellEnd"/>
      <w:proofErr w:type="gramEnd"/>
      <w:r>
        <w:t xml:space="preserve"> </w:t>
      </w:r>
      <w:proofErr w:type="spellStart"/>
      <w:r>
        <w:t>інтенсивного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 (як </w:t>
      </w:r>
      <w:proofErr w:type="spellStart"/>
      <w:r>
        <w:t>вижити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– </w:t>
      </w:r>
      <w:proofErr w:type="spellStart"/>
      <w:r>
        <w:t>очікувати</w:t>
      </w:r>
      <w:proofErr w:type="spellEnd"/>
      <w:r>
        <w:t xml:space="preserve"> </w:t>
      </w:r>
      <w:proofErr w:type="spellStart"/>
      <w:r>
        <w:t>наступну</w:t>
      </w:r>
      <w:proofErr w:type="spellEnd"/>
      <w:r>
        <w:t xml:space="preserve"> </w:t>
      </w:r>
      <w:proofErr w:type="spellStart"/>
      <w:r>
        <w:t>статтю</w:t>
      </w:r>
      <w:proofErr w:type="spellEnd"/>
      <w:r>
        <w:t xml:space="preserve"> по </w:t>
      </w:r>
      <w:proofErr w:type="spellStart"/>
      <w:r>
        <w:t>госпітальним</w:t>
      </w:r>
      <w:proofErr w:type="spellEnd"/>
      <w:r>
        <w:t xml:space="preserve"> округам).</w:t>
      </w:r>
    </w:p>
    <w:p w:rsidR="00462CBB" w:rsidRDefault="00462CBB" w:rsidP="00462CBB"/>
    <w:p w:rsidR="00462CBB" w:rsidRDefault="00462CBB" w:rsidP="00462CBB">
      <w:r>
        <w:t xml:space="preserve">Як стати </w:t>
      </w:r>
      <w:proofErr w:type="spellStart"/>
      <w:r>
        <w:t>ефективнішим</w:t>
      </w:r>
      <w:proofErr w:type="spellEnd"/>
      <w:r>
        <w:t xml:space="preserve">? </w:t>
      </w:r>
      <w:proofErr w:type="spellStart"/>
      <w:r>
        <w:t>Збільшити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оптимізувати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.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по-своєму</w:t>
      </w:r>
      <w:proofErr w:type="spellEnd"/>
      <w:r>
        <w:t xml:space="preserve"> </w:t>
      </w:r>
      <w:proofErr w:type="spellStart"/>
      <w:r>
        <w:t>розуміє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. А </w:t>
      </w:r>
      <w:proofErr w:type="spellStart"/>
      <w:r>
        <w:t>які</w:t>
      </w:r>
      <w:proofErr w:type="spellEnd"/>
      <w:r>
        <w:t xml:space="preserve"> ж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? Чим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виміряти</w:t>
      </w:r>
      <w:proofErr w:type="spellEnd"/>
      <w:r>
        <w:t xml:space="preserve">?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дорівнювати</w:t>
      </w:r>
      <w:proofErr w:type="spellEnd"/>
      <w:r>
        <w:t xml:space="preserve"> доходам у </w:t>
      </w:r>
      <w:proofErr w:type="spellStart"/>
      <w:r>
        <w:t>неприбутковому</w:t>
      </w:r>
      <w:proofErr w:type="spellEnd"/>
      <w:r>
        <w:t xml:space="preserve"> </w:t>
      </w:r>
      <w:proofErr w:type="spellStart"/>
      <w:r>
        <w:t>підприємстві</w:t>
      </w:r>
      <w:proofErr w:type="spellEnd"/>
      <w:r>
        <w:t xml:space="preserve">, а </w:t>
      </w:r>
      <w:proofErr w:type="spellStart"/>
      <w:r>
        <w:t>залишкові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скеровувати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заробітних</w:t>
      </w:r>
      <w:proofErr w:type="spellEnd"/>
      <w:r>
        <w:t xml:space="preserve"> плат. </w:t>
      </w:r>
      <w:proofErr w:type="spellStart"/>
      <w:r>
        <w:t>Отже</w:t>
      </w:r>
      <w:proofErr w:type="spellEnd"/>
      <w:r>
        <w:t xml:space="preserve">, на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>?</w:t>
      </w:r>
    </w:p>
    <w:p w:rsidR="00462CBB" w:rsidRDefault="00462CBB" w:rsidP="00462CBB"/>
    <w:p w:rsidR="00462CBB" w:rsidRDefault="00462CBB" w:rsidP="00462CBB">
      <w:proofErr w:type="spellStart"/>
      <w:r>
        <w:t>Що</w:t>
      </w:r>
      <w:proofErr w:type="spellEnd"/>
      <w:r>
        <w:t xml:space="preserve"> є продуктом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? </w:t>
      </w:r>
      <w:proofErr w:type="spellStart"/>
      <w:r>
        <w:t>Пролікований</w:t>
      </w:r>
      <w:proofErr w:type="spellEnd"/>
      <w:r>
        <w:t xml:space="preserve"> </w:t>
      </w:r>
      <w:proofErr w:type="spellStart"/>
      <w:r>
        <w:t>випадок</w:t>
      </w:r>
      <w:proofErr w:type="spellEnd"/>
      <w:r>
        <w:t xml:space="preserve"> –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госпіталізований</w:t>
      </w:r>
      <w:proofErr w:type="spellEnd"/>
      <w:r>
        <w:t xml:space="preserve"> </w:t>
      </w:r>
      <w:proofErr w:type="spellStart"/>
      <w:r>
        <w:t>пацієнт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завершив </w:t>
      </w:r>
      <w:proofErr w:type="spellStart"/>
      <w:r>
        <w:t>лікування</w:t>
      </w:r>
      <w:proofErr w:type="spellEnd"/>
      <w:r>
        <w:t xml:space="preserve"> (результат не </w:t>
      </w:r>
      <w:proofErr w:type="spellStart"/>
      <w:r>
        <w:t>уточнюємо</w:t>
      </w:r>
      <w:proofErr w:type="spellEnd"/>
      <w:r>
        <w:t xml:space="preserve">).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вища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та </w:t>
      </w:r>
      <w:proofErr w:type="spellStart"/>
      <w:r>
        <w:t>менші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успішнішим</w:t>
      </w:r>
      <w:proofErr w:type="spellEnd"/>
      <w:r>
        <w:t xml:space="preserve"> буде заклад. </w:t>
      </w:r>
      <w:proofErr w:type="spellStart"/>
      <w:r>
        <w:t>Яскравим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буде і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заробітних</w:t>
      </w:r>
      <w:proofErr w:type="spellEnd"/>
      <w:r>
        <w:t xml:space="preserve"> плат на </w:t>
      </w:r>
      <w:proofErr w:type="spellStart"/>
      <w:r>
        <w:t>підприємстві</w:t>
      </w:r>
      <w:proofErr w:type="spellEnd"/>
      <w:r>
        <w:t xml:space="preserve"> – вони </w:t>
      </w:r>
      <w:proofErr w:type="spellStart"/>
      <w:r>
        <w:t>достойні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наближені</w:t>
      </w:r>
      <w:proofErr w:type="spellEnd"/>
      <w:r>
        <w:t xml:space="preserve"> до </w:t>
      </w:r>
      <w:proofErr w:type="spellStart"/>
      <w:r>
        <w:t>нинішніх</w:t>
      </w:r>
      <w:proofErr w:type="spellEnd"/>
      <w:r>
        <w:t xml:space="preserve">. </w:t>
      </w:r>
      <w:proofErr w:type="spellStart"/>
      <w:r>
        <w:t>Ні</w:t>
      </w:r>
      <w:proofErr w:type="spellEnd"/>
      <w:r>
        <w:t xml:space="preserve"> МОЗ, </w:t>
      </w:r>
      <w:proofErr w:type="spellStart"/>
      <w:r>
        <w:t>ні</w:t>
      </w:r>
      <w:proofErr w:type="spellEnd"/>
      <w:r>
        <w:t xml:space="preserve"> НСЗУ не </w:t>
      </w:r>
      <w:proofErr w:type="spellStart"/>
      <w:r>
        <w:t>впливатимуть</w:t>
      </w:r>
      <w:proofErr w:type="spellEnd"/>
      <w:r>
        <w:t xml:space="preserve">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заробітних</w:t>
      </w:r>
      <w:proofErr w:type="spellEnd"/>
      <w:r>
        <w:t xml:space="preserve"> плат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а система оплати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регулюватиметься</w:t>
      </w:r>
      <w:proofErr w:type="spellEnd"/>
      <w:r>
        <w:t xml:space="preserve"> </w:t>
      </w:r>
      <w:proofErr w:type="spellStart"/>
      <w:r>
        <w:t>колективним</w:t>
      </w:r>
      <w:proofErr w:type="spellEnd"/>
      <w:r>
        <w:t xml:space="preserve"> договором та </w:t>
      </w:r>
      <w:proofErr w:type="spellStart"/>
      <w:r>
        <w:t>фінансовими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лікарні</w:t>
      </w:r>
      <w:proofErr w:type="spellEnd"/>
      <w:r>
        <w:t xml:space="preserve">. І </w:t>
      </w:r>
      <w:proofErr w:type="spellStart"/>
      <w:r>
        <w:t>звичайно</w:t>
      </w:r>
      <w:proofErr w:type="spellEnd"/>
      <w:r>
        <w:t xml:space="preserve"> фонд </w:t>
      </w:r>
      <w:proofErr w:type="spellStart"/>
      <w:r>
        <w:t>розвитку</w:t>
      </w:r>
      <w:proofErr w:type="spellEnd"/>
      <w:r>
        <w:t xml:space="preserve"> –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інвестувати</w:t>
      </w:r>
      <w:proofErr w:type="spellEnd"/>
      <w:r>
        <w:t xml:space="preserve"> у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>.</w:t>
      </w:r>
    </w:p>
    <w:p w:rsidR="00462CBB" w:rsidRDefault="00462CBB" w:rsidP="00462CBB"/>
    <w:p w:rsidR="00462CBB" w:rsidRDefault="00462CBB" w:rsidP="00462CBB">
      <w:r>
        <w:t xml:space="preserve">Ми </w:t>
      </w:r>
      <w:proofErr w:type="spellStart"/>
      <w:r>
        <w:t>розглянули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давайте </w:t>
      </w:r>
      <w:proofErr w:type="spellStart"/>
      <w:r>
        <w:t>зупинимось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на </w:t>
      </w:r>
      <w:proofErr w:type="spellStart"/>
      <w:r>
        <w:t>видатках</w:t>
      </w:r>
      <w:proofErr w:type="spellEnd"/>
      <w:r>
        <w:t xml:space="preserve">. </w:t>
      </w:r>
    </w:p>
    <w:p w:rsidR="00462CBB" w:rsidRDefault="00462CBB" w:rsidP="00462CBB"/>
    <w:p w:rsidR="00462CBB" w:rsidRDefault="00462CBB" w:rsidP="00462CBB">
      <w:r>
        <w:t xml:space="preserve">Не буду </w:t>
      </w:r>
      <w:proofErr w:type="spellStart"/>
      <w:r>
        <w:t>описувати</w:t>
      </w:r>
      <w:proofErr w:type="spellEnd"/>
      <w:r>
        <w:t xml:space="preserve"> </w:t>
      </w:r>
      <w:proofErr w:type="spellStart"/>
      <w:r>
        <w:t>роздуті</w:t>
      </w:r>
      <w:proofErr w:type="spellEnd"/>
      <w:r>
        <w:t xml:space="preserve"> </w:t>
      </w:r>
      <w:proofErr w:type="spellStart"/>
      <w:r>
        <w:t>штатні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армію</w:t>
      </w:r>
      <w:proofErr w:type="spellEnd"/>
      <w:r>
        <w:t xml:space="preserve"> </w:t>
      </w:r>
      <w:proofErr w:type="spellStart"/>
      <w:r>
        <w:t>немедичного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персоналу, </w:t>
      </w:r>
      <w:proofErr w:type="spellStart"/>
      <w:r>
        <w:t>зайві</w:t>
      </w:r>
      <w:proofErr w:type="spellEnd"/>
      <w:r>
        <w:t xml:space="preserve"> ставки </w:t>
      </w:r>
      <w:proofErr w:type="spellStart"/>
      <w:r>
        <w:t>хірургів</w:t>
      </w:r>
      <w:proofErr w:type="spellEnd"/>
      <w:r>
        <w:t>, акушер-</w:t>
      </w:r>
      <w:proofErr w:type="spellStart"/>
      <w:r>
        <w:t>гінекологів</w:t>
      </w:r>
      <w:proofErr w:type="spellEnd"/>
      <w:r>
        <w:t xml:space="preserve">, </w:t>
      </w:r>
      <w:proofErr w:type="spellStart"/>
      <w:r>
        <w:t>неврологів</w:t>
      </w:r>
      <w:proofErr w:type="spellEnd"/>
      <w:r>
        <w:t xml:space="preserve"> і т.д. Не буду </w:t>
      </w:r>
      <w:proofErr w:type="spellStart"/>
      <w:r>
        <w:t>розглядати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так </w:t>
      </w:r>
      <w:proofErr w:type="spellStart"/>
      <w:r>
        <w:t>багато</w:t>
      </w:r>
      <w:proofErr w:type="spellEnd"/>
      <w:r>
        <w:t xml:space="preserve">...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свою </w:t>
      </w:r>
      <w:proofErr w:type="spellStart"/>
      <w:r>
        <w:t>відповідь</w:t>
      </w:r>
      <w:proofErr w:type="spellEnd"/>
      <w:r>
        <w:t xml:space="preserve">. Думаю,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невдоволення</w:t>
      </w:r>
      <w:proofErr w:type="spellEnd"/>
      <w:r>
        <w:t xml:space="preserve"> у </w:t>
      </w:r>
      <w:proofErr w:type="spellStart"/>
      <w:r>
        <w:t>читача</w:t>
      </w:r>
      <w:proofErr w:type="spellEnd"/>
      <w:r>
        <w:t xml:space="preserve"> </w:t>
      </w:r>
      <w:proofErr w:type="spellStart"/>
      <w:r>
        <w:t>викличе</w:t>
      </w:r>
      <w:proofErr w:type="spellEnd"/>
      <w:r>
        <w:t xml:space="preserve"> і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та </w:t>
      </w:r>
      <w:proofErr w:type="spellStart"/>
      <w:r>
        <w:t>обґрунтованості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вторинного</w:t>
      </w:r>
      <w:proofErr w:type="spellEnd"/>
      <w:r>
        <w:t xml:space="preserve"> та </w:t>
      </w:r>
      <w:proofErr w:type="spellStart"/>
      <w:r>
        <w:t>третинного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, особливо </w:t>
      </w:r>
      <w:proofErr w:type="spellStart"/>
      <w:r>
        <w:t>малопотужних</w:t>
      </w:r>
      <w:proofErr w:type="spellEnd"/>
      <w:r>
        <w:t xml:space="preserve"> </w:t>
      </w:r>
      <w:proofErr w:type="spellStart"/>
      <w:r>
        <w:t>дільничних</w:t>
      </w:r>
      <w:proofErr w:type="spellEnd"/>
      <w:r>
        <w:t xml:space="preserve"> та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лікарень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ліжко</w:t>
      </w:r>
      <w:proofErr w:type="spellEnd"/>
      <w:r>
        <w:t xml:space="preserve">-дня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реанімаційного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АМНУ. </w:t>
      </w:r>
    </w:p>
    <w:p w:rsidR="00462CBB" w:rsidRDefault="00462CBB" w:rsidP="00462CBB"/>
    <w:p w:rsidR="00462CBB" w:rsidRDefault="00462CBB" w:rsidP="00462CBB">
      <w:proofErr w:type="spellStart"/>
      <w:r>
        <w:t>Звичайно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знати, де ми </w:t>
      </w:r>
      <w:proofErr w:type="spellStart"/>
      <w:r>
        <w:t>знаходимось</w:t>
      </w:r>
      <w:proofErr w:type="spellEnd"/>
      <w:r>
        <w:t xml:space="preserve">,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і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. Одна з </w:t>
      </w:r>
      <w:proofErr w:type="spellStart"/>
      <w:r>
        <w:t>методологій</w:t>
      </w:r>
      <w:proofErr w:type="spellEnd"/>
      <w:r>
        <w:t xml:space="preserve"> – </w:t>
      </w:r>
      <w:proofErr w:type="spellStart"/>
      <w:r>
        <w:t>зверху</w:t>
      </w:r>
      <w:proofErr w:type="spellEnd"/>
      <w:r>
        <w:t xml:space="preserve">-донизу (методика </w:t>
      </w:r>
      <w:proofErr w:type="spellStart"/>
      <w:r>
        <w:t>top-down</w:t>
      </w:r>
      <w:proofErr w:type="spellEnd"/>
      <w:r>
        <w:t xml:space="preserve">), описана в </w:t>
      </w:r>
      <w:proofErr w:type="spellStart"/>
      <w:r>
        <w:t>постанові</w:t>
      </w:r>
      <w:proofErr w:type="spellEnd"/>
      <w:r>
        <w:t xml:space="preserve"> КМУ №1075 </w:t>
      </w:r>
      <w:proofErr w:type="spellStart"/>
      <w:r>
        <w:t>від</w:t>
      </w:r>
      <w:proofErr w:type="spellEnd"/>
      <w:r>
        <w:t xml:space="preserve"> 27.12.2017 року «Про </w:t>
      </w:r>
      <w:proofErr w:type="spellStart"/>
      <w:r>
        <w:t>затвердження</w:t>
      </w:r>
      <w:proofErr w:type="spellEnd"/>
      <w:r>
        <w:t xml:space="preserve"> Методики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з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». </w:t>
      </w:r>
    </w:p>
    <w:p w:rsidR="00462CBB" w:rsidRDefault="00462CBB" w:rsidP="00462CBB"/>
    <w:p w:rsidR="00462CBB" w:rsidRDefault="00462CBB" w:rsidP="00462CBB">
      <w:r>
        <w:t xml:space="preserve">В 2017-2018 роках </w:t>
      </w:r>
      <w:proofErr w:type="spellStart"/>
      <w:r>
        <w:t>експерти</w:t>
      </w:r>
      <w:proofErr w:type="spellEnd"/>
      <w:r>
        <w:t xml:space="preserve"> ВООЗ провели </w:t>
      </w:r>
      <w:proofErr w:type="spellStart"/>
      <w:r>
        <w:t>аналіз</w:t>
      </w:r>
      <w:proofErr w:type="spellEnd"/>
      <w:r>
        <w:t xml:space="preserve"> ЗОЗ </w:t>
      </w:r>
      <w:proofErr w:type="spellStart"/>
      <w:r>
        <w:t>вторинного</w:t>
      </w:r>
      <w:proofErr w:type="spellEnd"/>
      <w:r>
        <w:t xml:space="preserve"> і </w:t>
      </w:r>
      <w:proofErr w:type="spellStart"/>
      <w:r>
        <w:t>третинного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у </w:t>
      </w:r>
      <w:proofErr w:type="spellStart"/>
      <w:r>
        <w:t>Полтавській</w:t>
      </w:r>
      <w:proofErr w:type="spellEnd"/>
      <w:r>
        <w:t xml:space="preserve">, </w:t>
      </w:r>
      <w:proofErr w:type="spellStart"/>
      <w:r>
        <w:t>Одеській</w:t>
      </w:r>
      <w:proofErr w:type="spellEnd"/>
      <w:r>
        <w:t xml:space="preserve"> та </w:t>
      </w:r>
      <w:proofErr w:type="spellStart"/>
      <w:r>
        <w:t>Львівській</w:t>
      </w:r>
      <w:proofErr w:type="spellEnd"/>
      <w:r>
        <w:t xml:space="preserve"> областях.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на </w:t>
      </w:r>
      <w:proofErr w:type="spellStart"/>
      <w:r>
        <w:t>замітку</w:t>
      </w:r>
      <w:proofErr w:type="spellEnd"/>
      <w:r>
        <w:t>:</w:t>
      </w:r>
    </w:p>
    <w:p w:rsidR="00462CBB" w:rsidRDefault="00462CBB" w:rsidP="00462CBB"/>
    <w:p w:rsidR="00462CBB" w:rsidRDefault="00462CBB" w:rsidP="00462CBB">
      <w:proofErr w:type="spellStart"/>
      <w:r>
        <w:t>Після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38106 </w:t>
      </w:r>
      <w:proofErr w:type="spellStart"/>
      <w:r>
        <w:t>листків</w:t>
      </w:r>
      <w:proofErr w:type="spellEnd"/>
      <w:r>
        <w:t xml:space="preserve"> </w:t>
      </w:r>
      <w:proofErr w:type="spellStart"/>
      <w:r>
        <w:t>призначень</w:t>
      </w:r>
      <w:proofErr w:type="spellEnd"/>
      <w:r>
        <w:t xml:space="preserve"> в 11 ЗОЗ – 53% </w:t>
      </w:r>
      <w:proofErr w:type="spellStart"/>
      <w:r>
        <w:t>ліків</w:t>
      </w:r>
      <w:proofErr w:type="spellEnd"/>
      <w:r>
        <w:t xml:space="preserve"> з </w:t>
      </w:r>
      <w:proofErr w:type="spellStart"/>
      <w:r>
        <w:t>високою</w:t>
      </w:r>
      <w:proofErr w:type="spellEnd"/>
      <w:r>
        <w:t xml:space="preserve"> </w:t>
      </w:r>
      <w:proofErr w:type="spellStart"/>
      <w:r>
        <w:t>доказовістю</w:t>
      </w:r>
      <w:proofErr w:type="spellEnd"/>
      <w:r>
        <w:t xml:space="preserve">, 41% з </w:t>
      </w:r>
      <w:proofErr w:type="spellStart"/>
      <w:r>
        <w:t>низькою</w:t>
      </w:r>
      <w:proofErr w:type="spellEnd"/>
      <w:r>
        <w:t xml:space="preserve"> і 6% </w:t>
      </w:r>
      <w:proofErr w:type="spellStart"/>
      <w:r>
        <w:t>заборонені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>;</w:t>
      </w:r>
    </w:p>
    <w:p w:rsidR="00462CBB" w:rsidRDefault="00462CBB" w:rsidP="00462CBB">
      <w:proofErr w:type="spellStart"/>
      <w:r>
        <w:t>Госпіталізації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підлягали</w:t>
      </w:r>
      <w:proofErr w:type="spellEnd"/>
      <w:r>
        <w:t xml:space="preserve"> амбулаторному </w:t>
      </w:r>
      <w:proofErr w:type="spellStart"/>
      <w:r>
        <w:t>лікуванню</w:t>
      </w:r>
      <w:proofErr w:type="spellEnd"/>
      <w:r>
        <w:t xml:space="preserve"> (</w:t>
      </w:r>
      <w:proofErr w:type="spellStart"/>
      <w:r>
        <w:t>необґрунтовані</w:t>
      </w:r>
      <w:proofErr w:type="spellEnd"/>
      <w:r>
        <w:t xml:space="preserve"> </w:t>
      </w:r>
      <w:proofErr w:type="spellStart"/>
      <w:r>
        <w:t>госпіталізації</w:t>
      </w:r>
      <w:proofErr w:type="spellEnd"/>
      <w:r>
        <w:t>), – 17-21%.</w:t>
      </w:r>
    </w:p>
    <w:p w:rsidR="00462CBB" w:rsidRDefault="00462CBB" w:rsidP="00462CBB">
      <w:proofErr w:type="spellStart"/>
      <w:r>
        <w:t>Середнє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з </w:t>
      </w:r>
      <w:proofErr w:type="spellStart"/>
      <w:r>
        <w:t>гострим</w:t>
      </w:r>
      <w:proofErr w:type="spellEnd"/>
      <w:r>
        <w:t xml:space="preserve"> </w:t>
      </w:r>
      <w:proofErr w:type="spellStart"/>
      <w:r>
        <w:t>бронхітом</w:t>
      </w:r>
      <w:proofErr w:type="spellEnd"/>
      <w:r>
        <w:t xml:space="preserve"> в </w:t>
      </w:r>
      <w:proofErr w:type="spellStart"/>
      <w:r>
        <w:t>стаціонарі</w:t>
      </w:r>
      <w:proofErr w:type="spellEnd"/>
      <w:r>
        <w:t xml:space="preserve"> 8,5 </w:t>
      </w:r>
      <w:proofErr w:type="spellStart"/>
      <w:r>
        <w:t>днів</w:t>
      </w:r>
      <w:proofErr w:type="spellEnd"/>
      <w:r>
        <w:t xml:space="preserve"> (з 5,9 до 10,8).</w:t>
      </w:r>
    </w:p>
    <w:p w:rsidR="00462CBB" w:rsidRDefault="00462CBB" w:rsidP="00462CBB">
      <w:proofErr w:type="spellStart"/>
      <w:r>
        <w:t>Що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: не </w:t>
      </w:r>
      <w:proofErr w:type="spellStart"/>
      <w:r>
        <w:t>закуповувати</w:t>
      </w:r>
      <w:proofErr w:type="spellEnd"/>
      <w:r>
        <w:t xml:space="preserve"> </w:t>
      </w:r>
      <w:proofErr w:type="spellStart"/>
      <w:r>
        <w:t>ліки</w:t>
      </w:r>
      <w:proofErr w:type="spellEnd"/>
      <w:r>
        <w:t xml:space="preserve"> з </w:t>
      </w:r>
      <w:proofErr w:type="spellStart"/>
      <w:r>
        <w:t>недоказовою</w:t>
      </w:r>
      <w:proofErr w:type="spellEnd"/>
      <w:r>
        <w:t xml:space="preserve"> базою,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пацієнтів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госпіталізації</w:t>
      </w:r>
      <w:proofErr w:type="spellEnd"/>
      <w:r>
        <w:t xml:space="preserve"> та </w:t>
      </w:r>
      <w:proofErr w:type="spellStart"/>
      <w:r>
        <w:t>вживати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попередження</w:t>
      </w:r>
      <w:proofErr w:type="spellEnd"/>
      <w:r>
        <w:t xml:space="preserve"> таких </w:t>
      </w:r>
      <w:proofErr w:type="spellStart"/>
      <w:r>
        <w:t>випадків</w:t>
      </w:r>
      <w:proofErr w:type="spellEnd"/>
      <w:r>
        <w:t xml:space="preserve">,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пацієнтів</w:t>
      </w:r>
      <w:proofErr w:type="spellEnd"/>
      <w:r>
        <w:t xml:space="preserve"> у </w:t>
      </w:r>
      <w:proofErr w:type="spellStart"/>
      <w:r>
        <w:t>стаціонарі</w:t>
      </w:r>
      <w:proofErr w:type="spellEnd"/>
      <w:r>
        <w:t xml:space="preserve">. І перший </w:t>
      </w:r>
      <w:proofErr w:type="spellStart"/>
      <w:r>
        <w:t>помічник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– не </w:t>
      </w:r>
      <w:proofErr w:type="spellStart"/>
      <w:r>
        <w:t>начмед</w:t>
      </w:r>
      <w:proofErr w:type="spellEnd"/>
      <w:r>
        <w:t xml:space="preserve">, не </w:t>
      </w:r>
      <w:proofErr w:type="spellStart"/>
      <w:r>
        <w:t>вгадали</w:t>
      </w:r>
      <w:proofErr w:type="spellEnd"/>
      <w:r>
        <w:t xml:space="preserve">, - </w:t>
      </w:r>
      <w:proofErr w:type="spellStart"/>
      <w:r>
        <w:t>це</w:t>
      </w:r>
      <w:proofErr w:type="spellEnd"/>
      <w:r>
        <w:t xml:space="preserve"> МІС, яка за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хвилин</w:t>
      </w:r>
      <w:proofErr w:type="spellEnd"/>
      <w:r>
        <w:t xml:space="preserve"> </w:t>
      </w:r>
      <w:proofErr w:type="spellStart"/>
      <w:r>
        <w:t>видає</w:t>
      </w:r>
      <w:proofErr w:type="spellEnd"/>
      <w:r>
        <w:t xml:space="preserve"> </w:t>
      </w:r>
      <w:proofErr w:type="spellStart"/>
      <w:r>
        <w:t>правдиву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тих </w:t>
      </w:r>
      <w:proofErr w:type="spellStart"/>
      <w:r>
        <w:t>показниках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вас </w:t>
      </w:r>
      <w:proofErr w:type="spellStart"/>
      <w:r>
        <w:t>цікавлять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передує</w:t>
      </w:r>
      <w:proofErr w:type="spellEnd"/>
      <w:r>
        <w:t xml:space="preserve"> </w:t>
      </w:r>
      <w:proofErr w:type="spellStart"/>
      <w:r>
        <w:t>кропітка</w:t>
      </w:r>
      <w:proofErr w:type="spellEnd"/>
      <w:r>
        <w:t xml:space="preserve"> </w:t>
      </w:r>
      <w:proofErr w:type="spellStart"/>
      <w:r>
        <w:t>праця</w:t>
      </w:r>
      <w:proofErr w:type="spellEnd"/>
      <w:r>
        <w:t xml:space="preserve"> з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заходи дозволять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ліжко</w:t>
      </w:r>
      <w:proofErr w:type="spellEnd"/>
      <w:r>
        <w:t xml:space="preserve">-дня,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пацієнта</w:t>
      </w:r>
      <w:proofErr w:type="spellEnd"/>
      <w:r>
        <w:t xml:space="preserve"> на </w:t>
      </w:r>
      <w:proofErr w:type="spellStart"/>
      <w:r>
        <w:t>ліжку</w:t>
      </w:r>
      <w:proofErr w:type="spellEnd"/>
      <w:r>
        <w:t xml:space="preserve">, </w:t>
      </w:r>
      <w:proofErr w:type="spellStart"/>
      <w:r>
        <w:t>збільшити</w:t>
      </w:r>
      <w:proofErr w:type="spellEnd"/>
      <w:r>
        <w:t xml:space="preserve"> оборот </w:t>
      </w:r>
      <w:proofErr w:type="spellStart"/>
      <w:r>
        <w:t>ліжка</w:t>
      </w:r>
      <w:proofErr w:type="spellEnd"/>
      <w:r>
        <w:t xml:space="preserve"> та </w:t>
      </w:r>
      <w:proofErr w:type="spellStart"/>
      <w:r>
        <w:t>найголовніше</w:t>
      </w:r>
      <w:proofErr w:type="spellEnd"/>
      <w:r>
        <w:t xml:space="preserve"> – </w:t>
      </w:r>
      <w:proofErr w:type="spellStart"/>
      <w:r>
        <w:t>виявити</w:t>
      </w:r>
      <w:proofErr w:type="spellEnd"/>
      <w:r>
        <w:t xml:space="preserve"> </w:t>
      </w:r>
      <w:proofErr w:type="spellStart"/>
      <w:r>
        <w:t>зайві</w:t>
      </w:r>
      <w:proofErr w:type="spellEnd"/>
      <w:r>
        <w:t xml:space="preserve"> </w:t>
      </w:r>
      <w:proofErr w:type="spellStart"/>
      <w:r>
        <w:t>ліжка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ніколи</w:t>
      </w:r>
      <w:proofErr w:type="spellEnd"/>
      <w:r>
        <w:t xml:space="preserve"> і </w:t>
      </w:r>
      <w:proofErr w:type="spellStart"/>
      <w:r>
        <w:t>ні</w:t>
      </w:r>
      <w:proofErr w:type="spellEnd"/>
      <w:r>
        <w:t xml:space="preserve"> в кого </w:t>
      </w:r>
      <w:proofErr w:type="spellStart"/>
      <w:r>
        <w:t>немає</w:t>
      </w:r>
      <w:proofErr w:type="spellEnd"/>
      <w:r>
        <w:t xml:space="preserve">. Закон </w:t>
      </w:r>
      <w:proofErr w:type="spellStart"/>
      <w:r>
        <w:t>Ромера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кожне</w:t>
      </w:r>
      <w:proofErr w:type="spellEnd"/>
      <w:r>
        <w:t xml:space="preserve"> </w:t>
      </w:r>
      <w:proofErr w:type="spellStart"/>
      <w:r>
        <w:t>додаткове</w:t>
      </w:r>
      <w:proofErr w:type="spellEnd"/>
      <w:r>
        <w:t xml:space="preserve"> </w:t>
      </w:r>
      <w:proofErr w:type="spellStart"/>
      <w:r>
        <w:t>ліжко</w:t>
      </w:r>
      <w:proofErr w:type="spellEnd"/>
      <w:r>
        <w:t xml:space="preserve"> буде </w:t>
      </w:r>
      <w:proofErr w:type="spellStart"/>
      <w:r>
        <w:t>заповнене</w:t>
      </w:r>
      <w:proofErr w:type="spellEnd"/>
      <w:r>
        <w:t xml:space="preserve">. 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знайдеться</w:t>
      </w:r>
      <w:proofErr w:type="spellEnd"/>
      <w:r>
        <w:t xml:space="preserve"> </w:t>
      </w:r>
      <w:proofErr w:type="spellStart"/>
      <w:r>
        <w:t>пацієнт</w:t>
      </w:r>
      <w:proofErr w:type="spellEnd"/>
      <w:r>
        <w:t xml:space="preserve"> на </w:t>
      </w:r>
      <w:proofErr w:type="spellStart"/>
      <w:r>
        <w:t>зайве</w:t>
      </w:r>
      <w:proofErr w:type="spellEnd"/>
      <w:r>
        <w:t xml:space="preserve"> </w:t>
      </w:r>
      <w:proofErr w:type="spellStart"/>
      <w:r>
        <w:t>ліжко</w:t>
      </w:r>
      <w:proofErr w:type="spellEnd"/>
      <w:r>
        <w:t xml:space="preserve">, а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виконає</w:t>
      </w:r>
      <w:proofErr w:type="spellEnd"/>
      <w:r>
        <w:t xml:space="preserve"> план.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кожному </w:t>
      </w:r>
      <w:proofErr w:type="spellStart"/>
      <w:r>
        <w:t>особисто</w:t>
      </w:r>
      <w:proofErr w:type="spellEnd"/>
      <w:r>
        <w:t>.</w:t>
      </w:r>
    </w:p>
    <w:p w:rsidR="00462CBB" w:rsidRDefault="00462CBB" w:rsidP="00462CBB"/>
    <w:p w:rsidR="00462CBB" w:rsidRDefault="00462CBB" w:rsidP="00462CBB">
      <w:r>
        <w:t xml:space="preserve">На </w:t>
      </w:r>
      <w:proofErr w:type="spellStart"/>
      <w:r>
        <w:t>завершення</w:t>
      </w:r>
      <w:proofErr w:type="spellEnd"/>
      <w:r>
        <w:t xml:space="preserve"> - </w:t>
      </w:r>
      <w:proofErr w:type="spellStart"/>
      <w:r>
        <w:t>практичний</w:t>
      </w:r>
      <w:proofErr w:type="spellEnd"/>
      <w:r>
        <w:t xml:space="preserve"> приклад з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гострого</w:t>
      </w:r>
      <w:proofErr w:type="spellEnd"/>
      <w:r>
        <w:t xml:space="preserve"> </w:t>
      </w:r>
      <w:proofErr w:type="spellStart"/>
      <w:r>
        <w:t>апендициту</w:t>
      </w:r>
      <w:proofErr w:type="spellEnd"/>
      <w:r>
        <w:t>:</w:t>
      </w:r>
    </w:p>
    <w:p w:rsidR="00462CBB" w:rsidRDefault="00462CBB" w:rsidP="00462CBB"/>
    <w:p w:rsidR="00462CBB" w:rsidRDefault="00462CBB" w:rsidP="00462CBB">
      <w:r>
        <w:t xml:space="preserve">Перша </w:t>
      </w:r>
      <w:proofErr w:type="spellStart"/>
      <w:r>
        <w:t>лікарня</w:t>
      </w:r>
      <w:proofErr w:type="spellEnd"/>
      <w:r>
        <w:t xml:space="preserve"> провела </w:t>
      </w:r>
      <w:proofErr w:type="spellStart"/>
      <w:r>
        <w:t>лапароскопічну</w:t>
      </w:r>
      <w:proofErr w:type="spellEnd"/>
      <w:r>
        <w:t xml:space="preserve"> </w:t>
      </w:r>
      <w:proofErr w:type="spellStart"/>
      <w:r>
        <w:t>холецистектомію</w:t>
      </w:r>
      <w:proofErr w:type="spellEnd"/>
      <w:r>
        <w:t xml:space="preserve">, </w:t>
      </w:r>
      <w:proofErr w:type="spellStart"/>
      <w:r>
        <w:t>пацієнт</w:t>
      </w:r>
      <w:proofErr w:type="spellEnd"/>
      <w:r>
        <w:t xml:space="preserve"> </w:t>
      </w:r>
      <w:proofErr w:type="spellStart"/>
      <w:r>
        <w:t>пробув</w:t>
      </w:r>
      <w:proofErr w:type="spellEnd"/>
      <w:r>
        <w:t xml:space="preserve"> на </w:t>
      </w:r>
      <w:proofErr w:type="spellStart"/>
      <w:r>
        <w:t>ліжку</w:t>
      </w:r>
      <w:proofErr w:type="spellEnd"/>
      <w:r>
        <w:t xml:space="preserve"> 1-2 </w:t>
      </w:r>
      <w:proofErr w:type="spellStart"/>
      <w:r>
        <w:t>дні</w:t>
      </w:r>
      <w:proofErr w:type="spellEnd"/>
      <w:r>
        <w:t xml:space="preserve">, </w:t>
      </w:r>
      <w:proofErr w:type="spellStart"/>
      <w:r>
        <w:t>післяопераційне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антибіотиками</w:t>
      </w:r>
      <w:proofErr w:type="spellEnd"/>
      <w:r>
        <w:t xml:space="preserve"> та </w:t>
      </w:r>
      <w:proofErr w:type="spellStart"/>
      <w:r>
        <w:t>знеболюючими</w:t>
      </w:r>
      <w:proofErr w:type="spellEnd"/>
      <w:r>
        <w:t>.</w:t>
      </w:r>
    </w:p>
    <w:p w:rsidR="00462CBB" w:rsidRDefault="00462CBB" w:rsidP="00462CBB">
      <w:r>
        <w:t xml:space="preserve">Друга не </w:t>
      </w:r>
      <w:proofErr w:type="spellStart"/>
      <w:r>
        <w:t>має</w:t>
      </w:r>
      <w:proofErr w:type="spellEnd"/>
      <w:r>
        <w:t xml:space="preserve"> такого </w:t>
      </w:r>
      <w:proofErr w:type="spellStart"/>
      <w:r>
        <w:t>обладнання</w:t>
      </w:r>
      <w:proofErr w:type="spellEnd"/>
      <w:r>
        <w:t xml:space="preserve"> і провела </w:t>
      </w:r>
      <w:proofErr w:type="spellStart"/>
      <w:r>
        <w:t>лапаротомне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, </w:t>
      </w:r>
      <w:proofErr w:type="spellStart"/>
      <w:r>
        <w:t>пацієнт</w:t>
      </w:r>
      <w:proofErr w:type="spellEnd"/>
      <w:r>
        <w:t xml:space="preserve"> </w:t>
      </w:r>
      <w:proofErr w:type="spellStart"/>
      <w:r>
        <w:t>пробув</w:t>
      </w:r>
      <w:proofErr w:type="spellEnd"/>
      <w:r>
        <w:t xml:space="preserve"> 5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антибіотиками</w:t>
      </w:r>
      <w:proofErr w:type="spellEnd"/>
      <w:r>
        <w:t xml:space="preserve">, </w:t>
      </w:r>
      <w:proofErr w:type="spellStart"/>
      <w:r>
        <w:t>знеболюючими</w:t>
      </w:r>
      <w:proofErr w:type="spellEnd"/>
      <w:r>
        <w:t xml:space="preserve">, </w:t>
      </w:r>
      <w:proofErr w:type="spellStart"/>
      <w:r>
        <w:t>вітамінотерапія</w:t>
      </w:r>
      <w:proofErr w:type="spellEnd"/>
      <w:r>
        <w:t xml:space="preserve">, </w:t>
      </w:r>
      <w:proofErr w:type="spellStart"/>
      <w:r>
        <w:t>інфузійна</w:t>
      </w:r>
      <w:proofErr w:type="spellEnd"/>
      <w:r>
        <w:t xml:space="preserve"> </w:t>
      </w:r>
      <w:proofErr w:type="spellStart"/>
      <w:r>
        <w:t>терапія</w:t>
      </w:r>
      <w:proofErr w:type="spellEnd"/>
      <w:r>
        <w:t>.</w:t>
      </w:r>
    </w:p>
    <w:p w:rsidR="00462CBB" w:rsidRDefault="00462CBB" w:rsidP="00462CBB">
      <w:proofErr w:type="spellStart"/>
      <w:r>
        <w:t>Третя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ані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ані</w:t>
      </w:r>
      <w:proofErr w:type="spellEnd"/>
      <w:r>
        <w:t xml:space="preserve"> </w:t>
      </w:r>
      <w:proofErr w:type="spellStart"/>
      <w:r>
        <w:t>хорошого</w:t>
      </w:r>
      <w:proofErr w:type="spellEnd"/>
      <w:r>
        <w:t xml:space="preserve"> </w:t>
      </w:r>
      <w:proofErr w:type="spellStart"/>
      <w:r>
        <w:t>протиепідемічного</w:t>
      </w:r>
      <w:proofErr w:type="spellEnd"/>
      <w:r>
        <w:t xml:space="preserve"> режиму і у </w:t>
      </w:r>
      <w:proofErr w:type="spellStart"/>
      <w:r>
        <w:t>пацієнта</w:t>
      </w:r>
      <w:proofErr w:type="spellEnd"/>
      <w:r>
        <w:t xml:space="preserve"> </w:t>
      </w:r>
      <w:proofErr w:type="spellStart"/>
      <w:r>
        <w:t>виникло</w:t>
      </w:r>
      <w:proofErr w:type="spellEnd"/>
      <w:r>
        <w:t xml:space="preserve"> </w:t>
      </w:r>
      <w:proofErr w:type="spellStart"/>
      <w:r>
        <w:t>інфекційне</w:t>
      </w:r>
      <w:proofErr w:type="spellEnd"/>
      <w:r>
        <w:t xml:space="preserve"> </w:t>
      </w:r>
      <w:proofErr w:type="spellStart"/>
      <w:r>
        <w:t>ускладнення</w:t>
      </w:r>
      <w:proofErr w:type="spellEnd"/>
      <w:r>
        <w:t xml:space="preserve">, </w:t>
      </w:r>
      <w:proofErr w:type="spellStart"/>
      <w:r>
        <w:t>пацієнт</w:t>
      </w:r>
      <w:proofErr w:type="spellEnd"/>
      <w:r>
        <w:t xml:space="preserve"> </w:t>
      </w:r>
      <w:proofErr w:type="spellStart"/>
      <w:r>
        <w:t>пробув</w:t>
      </w:r>
      <w:proofErr w:type="spellEnd"/>
      <w:r>
        <w:t xml:space="preserve"> 15 </w:t>
      </w:r>
      <w:proofErr w:type="spellStart"/>
      <w:r>
        <w:t>днів</w:t>
      </w:r>
      <w:proofErr w:type="spellEnd"/>
      <w:r>
        <w:t xml:space="preserve">, </w:t>
      </w:r>
      <w:proofErr w:type="spellStart"/>
      <w:proofErr w:type="gramStart"/>
      <w:r>
        <w:t>лікування</w:t>
      </w:r>
      <w:proofErr w:type="spellEnd"/>
      <w:proofErr w:type="gramEnd"/>
      <w:r>
        <w:t xml:space="preserve"> а/б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 у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, </w:t>
      </w:r>
      <w:proofErr w:type="spellStart"/>
      <w:r>
        <w:t>вітамінотерапія</w:t>
      </w:r>
      <w:proofErr w:type="spellEnd"/>
      <w:r>
        <w:t xml:space="preserve">, </w:t>
      </w:r>
      <w:proofErr w:type="spellStart"/>
      <w:r>
        <w:t>знеболюючі</w:t>
      </w:r>
      <w:proofErr w:type="spellEnd"/>
      <w:r>
        <w:t xml:space="preserve">, </w:t>
      </w:r>
      <w:proofErr w:type="spellStart"/>
      <w:r>
        <w:t>інфузійна</w:t>
      </w:r>
      <w:proofErr w:type="spellEnd"/>
      <w:r>
        <w:t xml:space="preserve"> </w:t>
      </w:r>
      <w:proofErr w:type="spellStart"/>
      <w:r>
        <w:t>терапія</w:t>
      </w:r>
      <w:proofErr w:type="spellEnd"/>
      <w:r>
        <w:t xml:space="preserve">, </w:t>
      </w:r>
      <w:proofErr w:type="spellStart"/>
      <w:r>
        <w:t>метаболічна</w:t>
      </w:r>
      <w:proofErr w:type="spellEnd"/>
      <w:r>
        <w:t xml:space="preserve"> </w:t>
      </w:r>
      <w:proofErr w:type="spellStart"/>
      <w:r>
        <w:t>терапія</w:t>
      </w:r>
      <w:proofErr w:type="spellEnd"/>
      <w:r>
        <w:t xml:space="preserve">, </w:t>
      </w:r>
      <w:proofErr w:type="spellStart"/>
      <w:r>
        <w:t>ноотропи</w:t>
      </w:r>
      <w:proofErr w:type="spellEnd"/>
      <w:r>
        <w:t>.</w:t>
      </w:r>
    </w:p>
    <w:p w:rsidR="00462CBB" w:rsidRDefault="00462CBB" w:rsidP="00462CBB">
      <w:proofErr w:type="spellStart"/>
      <w:r>
        <w:lastRenderedPageBreak/>
        <w:t>Питання</w:t>
      </w:r>
      <w:proofErr w:type="spellEnd"/>
      <w:r>
        <w:t>:</w:t>
      </w:r>
    </w:p>
    <w:p w:rsidR="00462CBB" w:rsidRDefault="00462CBB" w:rsidP="00462CBB"/>
    <w:p w:rsidR="00462CBB" w:rsidRDefault="00462CBB" w:rsidP="00462CBB">
      <w:r>
        <w:t xml:space="preserve">У кого в </w:t>
      </w:r>
      <w:proofErr w:type="spellStart"/>
      <w:r>
        <w:t>загальному</w:t>
      </w:r>
      <w:proofErr w:type="spellEnd"/>
      <w:r>
        <w:t xml:space="preserve"> буде </w:t>
      </w:r>
      <w:proofErr w:type="spellStart"/>
      <w:r>
        <w:t>більшим</w:t>
      </w:r>
      <w:proofErr w:type="spellEnd"/>
      <w:r>
        <w:t xml:space="preserve"> оборот </w:t>
      </w:r>
      <w:proofErr w:type="spellStart"/>
      <w:r>
        <w:t>ліжка</w:t>
      </w:r>
      <w:proofErr w:type="spellEnd"/>
      <w:r>
        <w:t xml:space="preserve">, а у кого -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ліжкодень</w:t>
      </w:r>
      <w:proofErr w:type="spellEnd"/>
      <w:r>
        <w:t>?</w:t>
      </w:r>
    </w:p>
    <w:p w:rsidR="00462CBB" w:rsidRDefault="00462CBB" w:rsidP="00462CBB">
      <w:proofErr w:type="spellStart"/>
      <w:r>
        <w:t>Хто</w:t>
      </w:r>
      <w:proofErr w:type="spellEnd"/>
      <w:r>
        <w:t xml:space="preserve"> </w:t>
      </w:r>
      <w:proofErr w:type="spellStart"/>
      <w:r>
        <w:t>заробить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однакові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(а </w:t>
      </w:r>
      <w:proofErr w:type="spellStart"/>
      <w:r>
        <w:t>хтось</w:t>
      </w:r>
      <w:proofErr w:type="spellEnd"/>
      <w:r>
        <w:t xml:space="preserve"> і </w:t>
      </w:r>
      <w:proofErr w:type="spellStart"/>
      <w:r>
        <w:t>втратить</w:t>
      </w:r>
      <w:proofErr w:type="spellEnd"/>
      <w:r>
        <w:t xml:space="preserve">) по коду </w:t>
      </w:r>
      <w:proofErr w:type="spellStart"/>
      <w:r>
        <w:t>відповідного</w:t>
      </w:r>
      <w:proofErr w:type="spellEnd"/>
      <w:r>
        <w:t xml:space="preserve"> ДСГ?</w:t>
      </w:r>
    </w:p>
    <w:p w:rsidR="00462CBB" w:rsidRDefault="00462CBB" w:rsidP="00462CBB"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менеджерам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лікарні</w:t>
      </w:r>
      <w:proofErr w:type="spellEnd"/>
      <w:r>
        <w:t xml:space="preserve">? </w:t>
      </w:r>
    </w:p>
    <w:p w:rsidR="00DE12C5" w:rsidRDefault="00462CBB" w:rsidP="00462CBB">
      <w:proofErr w:type="spellStart"/>
      <w:r>
        <w:t>Отож</w:t>
      </w:r>
      <w:proofErr w:type="spellEnd"/>
      <w:r>
        <w:t xml:space="preserve">, МОЗ та НСЗУ </w:t>
      </w:r>
      <w:proofErr w:type="spellStart"/>
      <w:r>
        <w:t>виконають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обіцянки</w:t>
      </w:r>
      <w:proofErr w:type="spellEnd"/>
      <w:r>
        <w:t xml:space="preserve"> та </w:t>
      </w:r>
      <w:proofErr w:type="spellStart"/>
      <w:r>
        <w:t>зобов`язання</w:t>
      </w:r>
      <w:proofErr w:type="spellEnd"/>
      <w:r>
        <w:t xml:space="preserve">, а </w:t>
      </w:r>
      <w:proofErr w:type="spellStart"/>
      <w:r>
        <w:t>чим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займатись</w:t>
      </w:r>
      <w:proofErr w:type="spellEnd"/>
      <w:r>
        <w:t xml:space="preserve"> ми на </w:t>
      </w:r>
      <w:proofErr w:type="spellStart"/>
      <w:r>
        <w:t>периферії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не </w:t>
      </w:r>
      <w:proofErr w:type="spellStart"/>
      <w:r>
        <w:t>застануть</w:t>
      </w:r>
      <w:proofErr w:type="spellEnd"/>
      <w:r>
        <w:t xml:space="preserve"> нас </w:t>
      </w:r>
      <w:proofErr w:type="spellStart"/>
      <w:r>
        <w:t>договірні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НСЗУ </w:t>
      </w:r>
      <w:proofErr w:type="spellStart"/>
      <w:r>
        <w:t>посеред</w:t>
      </w:r>
      <w:proofErr w:type="spellEnd"/>
      <w:r>
        <w:t xml:space="preserve"> дороги і </w:t>
      </w:r>
      <w:proofErr w:type="spellStart"/>
      <w:r>
        <w:t>спантеличеними</w:t>
      </w:r>
      <w:proofErr w:type="spellEnd"/>
      <w:r>
        <w:t xml:space="preserve">? Зараз </w:t>
      </w:r>
      <w:proofErr w:type="spellStart"/>
      <w:r>
        <w:t>спливає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яке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закриється</w:t>
      </w:r>
      <w:proofErr w:type="spellEnd"/>
      <w:r>
        <w:t xml:space="preserve">. </w:t>
      </w:r>
      <w:proofErr w:type="spellStart"/>
      <w:r>
        <w:t>Вмілий</w:t>
      </w:r>
      <w:proofErr w:type="spellEnd"/>
      <w:r>
        <w:t xml:space="preserve"> менеджмент,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, </w:t>
      </w:r>
      <w:proofErr w:type="spellStart"/>
      <w:r>
        <w:t>оптимізація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кадрів</w:t>
      </w:r>
      <w:proofErr w:type="spellEnd"/>
      <w:r>
        <w:t xml:space="preserve"> та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логістичних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дадуть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результат.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усвідомити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настав час для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запуску циклу </w:t>
      </w:r>
      <w:proofErr w:type="spellStart"/>
      <w:r>
        <w:t>Демінга</w:t>
      </w:r>
      <w:proofErr w:type="spellEnd"/>
      <w:r>
        <w:t xml:space="preserve"> - </w:t>
      </w:r>
      <w:proofErr w:type="spellStart"/>
      <w:r>
        <w:t>планування-дія-перевірка-коригування</w:t>
      </w:r>
      <w:proofErr w:type="spellEnd"/>
      <w:r>
        <w:t>).</w:t>
      </w:r>
    </w:p>
    <w:sectPr w:rsidR="00DE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BB"/>
    <w:rsid w:val="00462CBB"/>
    <w:rsid w:val="00D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753C-5B4F-45B1-A73B-A7E6C1E9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2019-11-22T06:21:00Z</dcterms:created>
  <dcterms:modified xsi:type="dcterms:W3CDTF">2019-11-22T06:22:00Z</dcterms:modified>
</cp:coreProperties>
</file>