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29" w:rsidRDefault="000C1F29" w:rsidP="000C1F29">
      <w:bookmarkStart w:id="0" w:name="_GoBack"/>
      <w:proofErr w:type="spellStart"/>
      <w:r>
        <w:t>Офіційне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з </w:t>
      </w:r>
      <w:proofErr w:type="spellStart"/>
      <w:r>
        <w:t>найманими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- </w:t>
      </w:r>
      <w:proofErr w:type="spellStart"/>
      <w:r>
        <w:t>обов’язок</w:t>
      </w:r>
      <w:proofErr w:type="spellEnd"/>
      <w:r>
        <w:t xml:space="preserve"> </w:t>
      </w:r>
      <w:proofErr w:type="spellStart"/>
      <w:r>
        <w:t>роботодавця</w:t>
      </w:r>
      <w:proofErr w:type="spellEnd"/>
    </w:p>
    <w:bookmarkEnd w:id="0"/>
    <w:p w:rsidR="000C1F29" w:rsidRDefault="000C1F29" w:rsidP="000C1F29"/>
    <w:p w:rsidR="000C1F29" w:rsidRDefault="000C1F29" w:rsidP="000C1F29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нагадує</w:t>
      </w:r>
      <w:proofErr w:type="spellEnd"/>
      <w:r>
        <w:t xml:space="preserve"> </w:t>
      </w:r>
      <w:proofErr w:type="spellStart"/>
      <w:r>
        <w:t>роботодавцям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офіційне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з </w:t>
      </w:r>
      <w:proofErr w:type="spellStart"/>
      <w:r>
        <w:t>найманими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є </w:t>
      </w:r>
      <w:proofErr w:type="spellStart"/>
      <w:r>
        <w:t>обов’язковим</w:t>
      </w:r>
      <w:proofErr w:type="spellEnd"/>
      <w:r>
        <w:t xml:space="preserve">. </w:t>
      </w:r>
      <w:proofErr w:type="spellStart"/>
      <w:r>
        <w:t>Законодавством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з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як 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шляхом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документа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«</w:t>
      </w:r>
      <w:proofErr w:type="spellStart"/>
      <w:r>
        <w:t>Трудовий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», так і шляхом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працівником</w:t>
      </w:r>
      <w:proofErr w:type="spellEnd"/>
      <w:r>
        <w:t xml:space="preserve"> заяви та </w:t>
      </w:r>
      <w:proofErr w:type="spellStart"/>
      <w:r>
        <w:t>виданням</w:t>
      </w:r>
      <w:proofErr w:type="spellEnd"/>
      <w:r>
        <w:t xml:space="preserve"> наказу </w:t>
      </w:r>
      <w:proofErr w:type="spellStart"/>
      <w:r>
        <w:t>роботодавця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. </w:t>
      </w:r>
    </w:p>
    <w:p w:rsidR="000C1F29" w:rsidRDefault="000C1F29" w:rsidP="000C1F29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24 Кодексу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додержання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(«</w:t>
      </w:r>
      <w:proofErr w:type="spellStart"/>
      <w:r>
        <w:t>Трудовий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») є </w:t>
      </w:r>
      <w:proofErr w:type="spellStart"/>
      <w:r>
        <w:t>обов’язковим</w:t>
      </w:r>
      <w:proofErr w:type="spellEnd"/>
      <w:r>
        <w:t xml:space="preserve">: </w:t>
      </w:r>
    </w:p>
    <w:p w:rsidR="000C1F29" w:rsidRDefault="000C1F29" w:rsidP="000C1F29">
      <w:r>
        <w:t xml:space="preserve">- при </w:t>
      </w:r>
      <w:proofErr w:type="spellStart"/>
      <w:r>
        <w:t>укладенні</w:t>
      </w:r>
      <w:proofErr w:type="spellEnd"/>
      <w:r>
        <w:t xml:space="preserve"> трудового договору </w:t>
      </w:r>
      <w:proofErr w:type="gramStart"/>
      <w:r>
        <w:t>про роботу</w:t>
      </w:r>
      <w:proofErr w:type="gramEnd"/>
      <w:r>
        <w:t xml:space="preserve"> в районах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природними</w:t>
      </w:r>
      <w:proofErr w:type="spellEnd"/>
      <w:r>
        <w:t xml:space="preserve"> </w:t>
      </w:r>
      <w:proofErr w:type="spellStart"/>
      <w:r>
        <w:t>географічними</w:t>
      </w:r>
      <w:proofErr w:type="spellEnd"/>
      <w:r>
        <w:t xml:space="preserve"> і </w:t>
      </w:r>
      <w:proofErr w:type="spellStart"/>
      <w:r>
        <w:t>геологічними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та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підвищеного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для </w:t>
      </w:r>
      <w:proofErr w:type="spellStart"/>
      <w:r>
        <w:t>здоров’я</w:t>
      </w:r>
      <w:proofErr w:type="spellEnd"/>
      <w:r>
        <w:t xml:space="preserve"> (в </w:t>
      </w:r>
      <w:proofErr w:type="spellStart"/>
      <w:r>
        <w:t>Україні</w:t>
      </w:r>
      <w:proofErr w:type="spellEnd"/>
      <w:r>
        <w:t xml:space="preserve"> такою </w:t>
      </w:r>
      <w:proofErr w:type="spellStart"/>
      <w:r>
        <w:t>територією</w:t>
      </w:r>
      <w:proofErr w:type="spellEnd"/>
      <w:r>
        <w:t xml:space="preserve"> є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територія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зазнала</w:t>
      </w:r>
      <w:proofErr w:type="spellEnd"/>
      <w:r>
        <w:t xml:space="preserve"> </w:t>
      </w:r>
      <w:proofErr w:type="spellStart"/>
      <w:r>
        <w:t>радіоактивного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Чорнобильської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); </w:t>
      </w:r>
    </w:p>
    <w:p w:rsidR="000C1F29" w:rsidRDefault="000C1F29" w:rsidP="000C1F29">
      <w:r>
        <w:t xml:space="preserve">- при </w:t>
      </w:r>
      <w:proofErr w:type="spellStart"/>
      <w:r>
        <w:t>укладенні</w:t>
      </w:r>
      <w:proofErr w:type="spellEnd"/>
      <w:r>
        <w:t xml:space="preserve"> контракту (сфера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). </w:t>
      </w:r>
    </w:p>
    <w:p w:rsidR="000C1F29" w:rsidRDefault="000C1F29" w:rsidP="000C1F29">
      <w:r>
        <w:t xml:space="preserve">Так,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кооперацію</w:t>
      </w:r>
      <w:proofErr w:type="spellEnd"/>
      <w:r>
        <w:t xml:space="preserve">», «Про </w:t>
      </w:r>
      <w:proofErr w:type="spellStart"/>
      <w:r>
        <w:t>освіту</w:t>
      </w:r>
      <w:proofErr w:type="spellEnd"/>
      <w:r>
        <w:t xml:space="preserve">», «Про </w:t>
      </w:r>
      <w:proofErr w:type="spellStart"/>
      <w:r>
        <w:t>вищу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«Про </w:t>
      </w:r>
      <w:proofErr w:type="spellStart"/>
      <w:r>
        <w:t>товарну</w:t>
      </w:r>
      <w:proofErr w:type="spellEnd"/>
      <w:r>
        <w:t xml:space="preserve"> </w:t>
      </w:r>
      <w:proofErr w:type="spellStart"/>
      <w:r>
        <w:t>біржу</w:t>
      </w:r>
      <w:proofErr w:type="spellEnd"/>
      <w:r>
        <w:t xml:space="preserve">», «Про </w:t>
      </w:r>
      <w:proofErr w:type="spellStart"/>
      <w:r>
        <w:t>бібліотеки</w:t>
      </w:r>
      <w:proofErr w:type="spellEnd"/>
      <w:r>
        <w:t xml:space="preserve"> та </w:t>
      </w:r>
      <w:proofErr w:type="spellStart"/>
      <w:r>
        <w:t>бібліотечну</w:t>
      </w:r>
      <w:proofErr w:type="spellEnd"/>
      <w:r>
        <w:t xml:space="preserve"> справу», «Про </w:t>
      </w:r>
      <w:proofErr w:type="spellStart"/>
      <w:r>
        <w:t>театри</w:t>
      </w:r>
      <w:proofErr w:type="spellEnd"/>
      <w:r>
        <w:t xml:space="preserve"> та </w:t>
      </w:r>
      <w:proofErr w:type="spellStart"/>
      <w:r>
        <w:t>театральну</w:t>
      </w:r>
      <w:proofErr w:type="spellEnd"/>
      <w:r>
        <w:t xml:space="preserve"> справу», «Про </w:t>
      </w:r>
      <w:proofErr w:type="spellStart"/>
      <w:r>
        <w:t>музеї</w:t>
      </w:r>
      <w:proofErr w:type="spellEnd"/>
      <w:r>
        <w:t xml:space="preserve"> і </w:t>
      </w:r>
      <w:proofErr w:type="spellStart"/>
      <w:r>
        <w:t>музейну</w:t>
      </w:r>
      <w:proofErr w:type="spellEnd"/>
      <w:r>
        <w:t xml:space="preserve"> справу», «Про </w:t>
      </w:r>
      <w:proofErr w:type="spellStart"/>
      <w:r>
        <w:t>фізичну</w:t>
      </w:r>
      <w:proofErr w:type="spellEnd"/>
      <w:r>
        <w:t xml:space="preserve"> культуру і спорт», «Про </w:t>
      </w:r>
      <w:proofErr w:type="spellStart"/>
      <w:r>
        <w:t>телекомунікації</w:t>
      </w:r>
      <w:proofErr w:type="spellEnd"/>
      <w:r>
        <w:t xml:space="preserve">», «Про </w:t>
      </w:r>
      <w:proofErr w:type="spellStart"/>
      <w:r>
        <w:t>залізничний</w:t>
      </w:r>
      <w:proofErr w:type="spellEnd"/>
      <w:r>
        <w:t xml:space="preserve"> транспорт» </w:t>
      </w:r>
      <w:proofErr w:type="spellStart"/>
      <w:r>
        <w:t>тощо</w:t>
      </w:r>
      <w:proofErr w:type="spellEnd"/>
      <w:r>
        <w:t xml:space="preserve">) у </w:t>
      </w:r>
      <w:proofErr w:type="spellStart"/>
      <w:r>
        <w:t>випадках</w:t>
      </w:r>
      <w:proofErr w:type="spellEnd"/>
      <w:r>
        <w:t xml:space="preserve">: </w:t>
      </w:r>
    </w:p>
    <w:p w:rsidR="000C1F29" w:rsidRDefault="000C1F29" w:rsidP="000C1F29">
      <w:r>
        <w:t xml:space="preserve">- коли </w:t>
      </w:r>
      <w:proofErr w:type="spellStart"/>
      <w:r>
        <w:t>працівник</w:t>
      </w:r>
      <w:proofErr w:type="spellEnd"/>
      <w:r>
        <w:t xml:space="preserve"> </w:t>
      </w:r>
      <w:proofErr w:type="spellStart"/>
      <w:r>
        <w:t>наполягає</w:t>
      </w:r>
      <w:proofErr w:type="spellEnd"/>
      <w:r>
        <w:t xml:space="preserve"> на </w:t>
      </w:r>
      <w:proofErr w:type="spellStart"/>
      <w:r>
        <w:t>укладенні</w:t>
      </w:r>
      <w:proofErr w:type="spellEnd"/>
      <w:r>
        <w:t xml:space="preserve"> трудового договору 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; </w:t>
      </w:r>
    </w:p>
    <w:p w:rsidR="000C1F29" w:rsidRDefault="000C1F29" w:rsidP="000C1F29">
      <w:r>
        <w:t xml:space="preserve">- при </w:t>
      </w:r>
      <w:proofErr w:type="spellStart"/>
      <w:r>
        <w:t>укладенні</w:t>
      </w:r>
      <w:proofErr w:type="spellEnd"/>
      <w:r>
        <w:t xml:space="preserve"> трудового договору з </w:t>
      </w:r>
      <w:proofErr w:type="spellStart"/>
      <w:r>
        <w:t>неповнолітнім</w:t>
      </w:r>
      <w:proofErr w:type="spellEnd"/>
      <w:r>
        <w:t xml:space="preserve">; </w:t>
      </w:r>
    </w:p>
    <w:p w:rsidR="000C1F29" w:rsidRDefault="000C1F29" w:rsidP="000C1F29">
      <w:r>
        <w:t xml:space="preserve">- при </w:t>
      </w:r>
      <w:proofErr w:type="spellStart"/>
      <w:r>
        <w:t>укладенні</w:t>
      </w:r>
      <w:proofErr w:type="spellEnd"/>
      <w:r>
        <w:t xml:space="preserve"> трудового договору з </w:t>
      </w:r>
      <w:proofErr w:type="spellStart"/>
      <w:r>
        <w:t>фізичною</w:t>
      </w:r>
      <w:proofErr w:type="spellEnd"/>
      <w:r>
        <w:t xml:space="preserve"> особою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роботодавцем</w:t>
      </w:r>
      <w:proofErr w:type="spellEnd"/>
      <w:r>
        <w:t xml:space="preserve"> є </w:t>
      </w:r>
      <w:proofErr w:type="spellStart"/>
      <w:r>
        <w:t>фізична</w:t>
      </w:r>
      <w:proofErr w:type="spellEnd"/>
      <w:r>
        <w:t xml:space="preserve"> особа – </w:t>
      </w:r>
      <w:proofErr w:type="spellStart"/>
      <w:r>
        <w:t>підприємець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просто </w:t>
      </w:r>
      <w:proofErr w:type="spellStart"/>
      <w:r>
        <w:t>фізична</w:t>
      </w:r>
      <w:proofErr w:type="spellEnd"/>
      <w:r>
        <w:t xml:space="preserve"> особа, яка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найману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, </w:t>
      </w:r>
      <w:proofErr w:type="spellStart"/>
      <w:r>
        <w:t>пов’язану</w:t>
      </w:r>
      <w:proofErr w:type="spellEnd"/>
      <w:r>
        <w:t xml:space="preserve"> з </w:t>
      </w:r>
      <w:proofErr w:type="spellStart"/>
      <w:r>
        <w:t>наданням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; </w:t>
      </w:r>
    </w:p>
    <w:p w:rsidR="000C1F29" w:rsidRDefault="000C1F29" w:rsidP="000C1F29">
      <w:r>
        <w:t xml:space="preserve">-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(для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релігійних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;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альтернативну</w:t>
      </w:r>
      <w:proofErr w:type="spellEnd"/>
      <w:r>
        <w:t xml:space="preserve"> службу;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громадських</w:t>
      </w:r>
      <w:proofErr w:type="spellEnd"/>
      <w:r>
        <w:t xml:space="preserve"> роботах;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залучаються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фермерському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). </w:t>
      </w:r>
    </w:p>
    <w:p w:rsidR="000C1F29" w:rsidRDefault="000C1F29" w:rsidP="000C1F29"/>
    <w:p w:rsidR="000C1F29" w:rsidRDefault="000C1F29" w:rsidP="000C1F29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</w:p>
    <w:p w:rsidR="004D0E97" w:rsidRDefault="004D0E97"/>
    <w:sectPr w:rsidR="004D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29"/>
    <w:rsid w:val="000C1F29"/>
    <w:rsid w:val="004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FE68-5CCD-4B1F-899A-168D032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2019-08-27T06:26:00Z</dcterms:created>
  <dcterms:modified xsi:type="dcterms:W3CDTF">2019-08-27T06:27:00Z</dcterms:modified>
</cp:coreProperties>
</file>