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77" w:rsidRDefault="00B81C77" w:rsidP="00B81C77">
      <w:bookmarkStart w:id="0" w:name="_GoBack"/>
      <w:r>
        <w:t xml:space="preserve">Парламент </w:t>
      </w:r>
      <w:proofErr w:type="spellStart"/>
      <w:r>
        <w:t>прийняв</w:t>
      </w:r>
      <w:proofErr w:type="spellEnd"/>
      <w:r>
        <w:t xml:space="preserve"> за основу законопроект,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спрощує</w:t>
      </w:r>
      <w:proofErr w:type="spellEnd"/>
      <w:r>
        <w:t xml:space="preserve"> процедуру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</w:t>
      </w:r>
    </w:p>
    <w:bookmarkEnd w:id="0"/>
    <w:p w:rsidR="00B81C77" w:rsidRDefault="00B81C77" w:rsidP="00B81C77">
      <w:r>
        <w:t xml:space="preserve">12 листопада 2019 року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 за основу </w:t>
      </w:r>
      <w:proofErr w:type="spellStart"/>
      <w:r>
        <w:t>урядовий</w:t>
      </w:r>
      <w:proofErr w:type="spellEnd"/>
      <w:r>
        <w:t xml:space="preserve"> законопроект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 №2189 </w:t>
      </w:r>
      <w:proofErr w:type="spellStart"/>
      <w:r>
        <w:t>від</w:t>
      </w:r>
      <w:proofErr w:type="spellEnd"/>
      <w:r>
        <w:t xml:space="preserve"> 30.09.2019.</w:t>
      </w:r>
    </w:p>
    <w:p w:rsidR="00B81C77" w:rsidRDefault="00B81C77" w:rsidP="00B81C77"/>
    <w:p w:rsidR="00B81C77" w:rsidRDefault="00B81C77" w:rsidP="00B81C77">
      <w:proofErr w:type="spellStart"/>
      <w:r>
        <w:t>Важливою</w:t>
      </w:r>
      <w:proofErr w:type="spellEnd"/>
      <w:r>
        <w:t xml:space="preserve"> </w:t>
      </w:r>
      <w:proofErr w:type="spellStart"/>
      <w:r>
        <w:t>новацією</w:t>
      </w:r>
      <w:proofErr w:type="spellEnd"/>
      <w:r>
        <w:t xml:space="preserve"> законопроекту є норма,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громад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відбуватися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формування</w:t>
      </w:r>
      <w:proofErr w:type="spellEnd"/>
      <w:r>
        <w:t xml:space="preserve"> громад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будь-яке </w:t>
      </w:r>
      <w:proofErr w:type="spellStart"/>
      <w:r>
        <w:t>хаотичне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буде </w:t>
      </w:r>
      <w:proofErr w:type="spellStart"/>
      <w:r>
        <w:t>недопустиме</w:t>
      </w:r>
      <w:proofErr w:type="spellEnd"/>
      <w:r>
        <w:t>.</w:t>
      </w:r>
    </w:p>
    <w:p w:rsidR="00B81C77" w:rsidRDefault="00B81C77" w:rsidP="00B81C77"/>
    <w:p w:rsidR="00B81C77" w:rsidRDefault="00B81C77" w:rsidP="00B81C77">
      <w:proofErr w:type="spellStart"/>
      <w:r>
        <w:t>Також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закону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як і </w:t>
      </w:r>
      <w:proofErr w:type="spellStart"/>
      <w:r>
        <w:t>тепер</w:t>
      </w:r>
      <w:proofErr w:type="spellEnd"/>
      <w:r>
        <w:t xml:space="preserve">, </w:t>
      </w:r>
      <w:proofErr w:type="spellStart"/>
      <w:r>
        <w:t>розроблятимуть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і </w:t>
      </w:r>
      <w:proofErr w:type="spellStart"/>
      <w:r>
        <w:t>затверджуватиме</w:t>
      </w:r>
      <w:proofErr w:type="spellEnd"/>
      <w:r>
        <w:t xml:space="preserve"> Уряд. Але процедура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B81C77" w:rsidRDefault="00B81C77" w:rsidP="00B81C77"/>
    <w:p w:rsidR="00B81C77" w:rsidRDefault="00B81C77" w:rsidP="00B81C77">
      <w:r>
        <w:t>«</w:t>
      </w:r>
      <w:proofErr w:type="spellStart"/>
      <w:r>
        <w:t>Цей</w:t>
      </w:r>
      <w:proofErr w:type="spellEnd"/>
      <w:r>
        <w:t xml:space="preserve"> законопроект не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добровільності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громад, як </w:t>
      </w:r>
      <w:proofErr w:type="spellStart"/>
      <w:r>
        <w:t>дехто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.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і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незаполітизовані</w:t>
      </w:r>
      <w:proofErr w:type="spellEnd"/>
      <w:r>
        <w:t xml:space="preserve">, </w:t>
      </w:r>
      <w:proofErr w:type="spellStart"/>
      <w:r>
        <w:t>незаангажовані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. Ми </w:t>
      </w:r>
      <w:proofErr w:type="spellStart"/>
      <w:r>
        <w:t>дамо</w:t>
      </w:r>
      <w:proofErr w:type="spellEnd"/>
      <w:r>
        <w:t xml:space="preserve"> громадам,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 </w:t>
      </w:r>
      <w:proofErr w:type="spellStart"/>
      <w:r>
        <w:t>об’єднатися</w:t>
      </w:r>
      <w:proofErr w:type="spellEnd"/>
      <w:r>
        <w:t xml:space="preserve">, </w:t>
      </w:r>
      <w:proofErr w:type="spellStart"/>
      <w:r>
        <w:t>прагматичні</w:t>
      </w:r>
      <w:proofErr w:type="spellEnd"/>
      <w:r>
        <w:t xml:space="preserve">,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прораховані</w:t>
      </w:r>
      <w:proofErr w:type="spellEnd"/>
      <w:r>
        <w:t xml:space="preserve"> </w:t>
      </w:r>
      <w:proofErr w:type="spellStart"/>
      <w:r>
        <w:t>орієнтири</w:t>
      </w:r>
      <w:proofErr w:type="spellEnd"/>
      <w:r>
        <w:t xml:space="preserve">. </w:t>
      </w:r>
      <w:proofErr w:type="spellStart"/>
      <w:r>
        <w:t>Створюються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для </w:t>
      </w:r>
      <w:proofErr w:type="spellStart"/>
      <w:r>
        <w:t>розроблення</w:t>
      </w:r>
      <w:proofErr w:type="spellEnd"/>
      <w:r>
        <w:t xml:space="preserve"> з </w:t>
      </w:r>
      <w:proofErr w:type="spellStart"/>
      <w:r>
        <w:t>більшою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здатності</w:t>
      </w:r>
      <w:proofErr w:type="spellEnd"/>
      <w:r>
        <w:t xml:space="preserve"> громад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враховуватися</w:t>
      </w:r>
      <w:proofErr w:type="spellEnd"/>
      <w:r>
        <w:t xml:space="preserve"> </w:t>
      </w:r>
      <w:proofErr w:type="spellStart"/>
      <w:r>
        <w:t>географічні</w:t>
      </w:r>
      <w:proofErr w:type="spellEnd"/>
      <w:r>
        <w:t xml:space="preserve">, </w:t>
      </w:r>
      <w:proofErr w:type="spellStart"/>
      <w:r>
        <w:t>історичні</w:t>
      </w:r>
      <w:proofErr w:type="spellEnd"/>
      <w:r>
        <w:t xml:space="preserve">, </w:t>
      </w:r>
      <w:proofErr w:type="spellStart"/>
      <w:r>
        <w:t>етнічні</w:t>
      </w:r>
      <w:proofErr w:type="spellEnd"/>
      <w:r>
        <w:t xml:space="preserve">, </w:t>
      </w:r>
      <w:proofErr w:type="spellStart"/>
      <w:r>
        <w:t>культурні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.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модель </w:t>
      </w:r>
      <w:proofErr w:type="spellStart"/>
      <w:r>
        <w:t>об’єднання</w:t>
      </w:r>
      <w:proofErr w:type="spellEnd"/>
      <w:r>
        <w:t xml:space="preserve"> і </w:t>
      </w:r>
      <w:proofErr w:type="spellStart"/>
      <w:r>
        <w:t>прийматимуть</w:t>
      </w:r>
      <w:proofErr w:type="spellEnd"/>
      <w:r>
        <w:t xml:space="preserve"> </w:t>
      </w:r>
      <w:proofErr w:type="spellStart"/>
      <w:r>
        <w:t>зважені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вирішуючи</w:t>
      </w:r>
      <w:proofErr w:type="spellEnd"/>
      <w:r>
        <w:t xml:space="preserve">, як </w:t>
      </w:r>
      <w:proofErr w:type="spellStart"/>
      <w:r>
        <w:t>розвиватися</w:t>
      </w:r>
      <w:proofErr w:type="spellEnd"/>
      <w:r>
        <w:t xml:space="preserve"> </w:t>
      </w:r>
      <w:proofErr w:type="spellStart"/>
      <w:r>
        <w:t>надалі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</w:t>
      </w:r>
      <w:proofErr w:type="spellStart"/>
      <w:r>
        <w:t>профільні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і </w:t>
      </w:r>
      <w:proofErr w:type="spellStart"/>
      <w:r>
        <w:t>захищають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</w:t>
      </w:r>
    </w:p>
    <w:p w:rsidR="00B81C77" w:rsidRDefault="00B81C77" w:rsidP="00B81C77"/>
    <w:p w:rsidR="00B81C77" w:rsidRDefault="00B81C77" w:rsidP="00B81C77">
      <w:r>
        <w:t xml:space="preserve">За </w:t>
      </w:r>
      <w:proofErr w:type="spellStart"/>
      <w:r>
        <w:t>останніми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, за 2015-2019 роки </w:t>
      </w:r>
      <w:proofErr w:type="spellStart"/>
      <w:r>
        <w:t>перспективними</w:t>
      </w:r>
      <w:proofErr w:type="spellEnd"/>
      <w:r>
        <w:t xml:space="preserve"> планами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покрити</w:t>
      </w:r>
      <w:proofErr w:type="spellEnd"/>
      <w:r>
        <w:t xml:space="preserve"> 87,6%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40% </w:t>
      </w:r>
      <w:proofErr w:type="spellStart"/>
      <w:r>
        <w:t>території</w:t>
      </w:r>
      <w:proofErr w:type="spellEnd"/>
      <w:r>
        <w:t xml:space="preserve">, в </w:t>
      </w:r>
      <w:proofErr w:type="spellStart"/>
      <w:r>
        <w:t>Київській</w:t>
      </w:r>
      <w:proofErr w:type="spellEnd"/>
      <w:r>
        <w:t xml:space="preserve"> – 54%, </w:t>
      </w:r>
      <w:proofErr w:type="spellStart"/>
      <w:r>
        <w:t>Вінницькій</w:t>
      </w:r>
      <w:proofErr w:type="spellEnd"/>
      <w:r>
        <w:t xml:space="preserve"> – 76%, </w:t>
      </w:r>
      <w:proofErr w:type="spellStart"/>
      <w:r>
        <w:t>Черкаській</w:t>
      </w:r>
      <w:proofErr w:type="spellEnd"/>
      <w:r>
        <w:t xml:space="preserve"> – 75%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Закарпатська</w:t>
      </w:r>
      <w:proofErr w:type="spellEnd"/>
      <w:r>
        <w:t xml:space="preserve"> область </w:t>
      </w:r>
      <w:proofErr w:type="spellStart"/>
      <w:r>
        <w:t>схвалила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місяць</w:t>
      </w:r>
      <w:proofErr w:type="spellEnd"/>
      <w:r>
        <w:t xml:space="preserve"> тому і </w:t>
      </w:r>
      <w:proofErr w:type="spellStart"/>
      <w:r>
        <w:t>ще</w:t>
      </w:r>
      <w:proofErr w:type="spellEnd"/>
      <w:r>
        <w:t xml:space="preserve"> не подала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Кабміну</w:t>
      </w:r>
      <w:proofErr w:type="spellEnd"/>
      <w:r>
        <w:t>.</w:t>
      </w:r>
    </w:p>
    <w:p w:rsidR="00B81C77" w:rsidRDefault="00B81C77" w:rsidP="00B81C77"/>
    <w:p w:rsidR="00D16F96" w:rsidRDefault="00B81C77" w:rsidP="00B81C77">
      <w:proofErr w:type="spellStart"/>
      <w:r>
        <w:t>Нагадаємо</w:t>
      </w:r>
      <w:proofErr w:type="spellEnd"/>
      <w:r>
        <w:t xml:space="preserve">, в </w:t>
      </w:r>
      <w:proofErr w:type="spellStart"/>
      <w:r>
        <w:t>пояснювальній</w:t>
      </w:r>
      <w:proofErr w:type="spellEnd"/>
      <w:r>
        <w:t xml:space="preserve"> </w:t>
      </w:r>
      <w:proofErr w:type="spellStart"/>
      <w:r>
        <w:t>записці</w:t>
      </w:r>
      <w:proofErr w:type="spellEnd"/>
      <w:r>
        <w:t xml:space="preserve"> до нового </w:t>
      </w:r>
      <w:proofErr w:type="spellStart"/>
      <w:r>
        <w:t>урядового</w:t>
      </w:r>
      <w:proofErr w:type="spellEnd"/>
      <w:r>
        <w:t xml:space="preserve"> законопроекту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практика </w:t>
      </w:r>
      <w:proofErr w:type="spellStart"/>
      <w:r>
        <w:t>реалізації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</w:t>
      </w:r>
      <w:proofErr w:type="spellStart"/>
      <w:r>
        <w:t>виявила</w:t>
      </w:r>
      <w:proofErr w:type="spellEnd"/>
      <w:r>
        <w:t xml:space="preserve"> ряд </w:t>
      </w:r>
      <w:proofErr w:type="spellStart"/>
      <w:r>
        <w:t>недоліків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перешкоджають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обласні</w:t>
      </w:r>
      <w:proofErr w:type="spellEnd"/>
      <w:r>
        <w:t xml:space="preserve"> ради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 xml:space="preserve"> та </w:t>
      </w:r>
      <w:proofErr w:type="spellStart"/>
      <w:r>
        <w:t>раціонально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часто </w:t>
      </w:r>
      <w:proofErr w:type="spellStart"/>
      <w:r>
        <w:t>політизуючи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... </w:t>
      </w:r>
      <w:proofErr w:type="spellStart"/>
      <w:r>
        <w:t>Також</w:t>
      </w:r>
      <w:proofErr w:type="spellEnd"/>
      <w:r>
        <w:t xml:space="preserve"> через </w:t>
      </w:r>
      <w:proofErr w:type="spellStart"/>
      <w:r>
        <w:t>ігнорування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схвалюють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нездатні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жителям </w:t>
      </w:r>
      <w:proofErr w:type="spellStart"/>
      <w:r>
        <w:t>якісні</w:t>
      </w:r>
      <w:proofErr w:type="spellEnd"/>
      <w:r>
        <w:t xml:space="preserve"> й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публічні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sectPr w:rsidR="00D1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77"/>
    <w:rsid w:val="00B81C77"/>
    <w:rsid w:val="00D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8272A-134F-49A1-BB0B-16BA4FC5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2019-11-14T14:37:00Z</dcterms:created>
  <dcterms:modified xsi:type="dcterms:W3CDTF">2019-11-14T14:37:00Z</dcterms:modified>
</cp:coreProperties>
</file>