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35E" w:rsidRDefault="0050235E" w:rsidP="0050235E">
      <w:bookmarkStart w:id="0" w:name="_GoBack"/>
      <w:proofErr w:type="spellStart"/>
      <w:r>
        <w:t>Понад</w:t>
      </w:r>
      <w:proofErr w:type="spellEnd"/>
      <w:r>
        <w:t xml:space="preserve"> 1,6 тис.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</w:t>
      </w:r>
      <w:proofErr w:type="spellStart"/>
      <w:r>
        <w:t>зареєстровано</w:t>
      </w:r>
      <w:proofErr w:type="spellEnd"/>
      <w:r>
        <w:t xml:space="preserve"> на </w:t>
      </w:r>
      <w:proofErr w:type="spellStart"/>
      <w:r>
        <w:t>Луганщині</w:t>
      </w:r>
      <w:proofErr w:type="spellEnd"/>
      <w:r>
        <w:t xml:space="preserve"> з початку року</w:t>
      </w:r>
    </w:p>
    <w:bookmarkEnd w:id="0"/>
    <w:p w:rsidR="0050235E" w:rsidRDefault="0050235E" w:rsidP="0050235E"/>
    <w:p w:rsidR="0050235E" w:rsidRDefault="0050235E" w:rsidP="0050235E">
      <w:r>
        <w:t xml:space="preserve">В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станом на 1.07.2019 на </w:t>
      </w:r>
      <w:proofErr w:type="spellStart"/>
      <w:r>
        <w:t>обліку</w:t>
      </w:r>
      <w:proofErr w:type="spellEnd"/>
      <w:r>
        <w:t xml:space="preserve"> у </w:t>
      </w:r>
      <w:proofErr w:type="spellStart"/>
      <w:r>
        <w:t>фіскальних</w:t>
      </w:r>
      <w:proofErr w:type="spellEnd"/>
      <w:r>
        <w:t xml:space="preserve"> органах ДФС </w:t>
      </w:r>
      <w:proofErr w:type="spellStart"/>
      <w:r>
        <w:t>Луганщини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110 тис. 508 </w:t>
      </w:r>
      <w:proofErr w:type="spellStart"/>
      <w:r>
        <w:t>платників</w:t>
      </w:r>
      <w:proofErr w:type="spellEnd"/>
      <w:r>
        <w:t>.</w:t>
      </w:r>
    </w:p>
    <w:p w:rsidR="0050235E" w:rsidRDefault="0050235E" w:rsidP="0050235E">
      <w:proofErr w:type="spellStart"/>
      <w:r>
        <w:t>Із</w:t>
      </w:r>
      <w:proofErr w:type="spellEnd"/>
      <w:r>
        <w:t xml:space="preserve"> них 40 тис. 335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юридичні</w:t>
      </w:r>
      <w:proofErr w:type="spellEnd"/>
      <w:r>
        <w:t xml:space="preserve"> особи та 70 тис. 173 – </w:t>
      </w:r>
      <w:proofErr w:type="spellStart"/>
      <w:r>
        <w:t>фізичні</w:t>
      </w:r>
      <w:proofErr w:type="spellEnd"/>
      <w:r>
        <w:t xml:space="preserve"> особи-</w:t>
      </w:r>
      <w:proofErr w:type="spellStart"/>
      <w:r>
        <w:t>підприємці</w:t>
      </w:r>
      <w:proofErr w:type="spellEnd"/>
      <w:r>
        <w:t xml:space="preserve"> і </w:t>
      </w:r>
      <w:proofErr w:type="spellStart"/>
      <w:r>
        <w:t>фізичні</w:t>
      </w:r>
      <w:proofErr w:type="spellEnd"/>
      <w:r>
        <w:t xml:space="preserve"> особи,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незалежну</w:t>
      </w:r>
      <w:proofErr w:type="spellEnd"/>
      <w:r>
        <w:t xml:space="preserve"> </w:t>
      </w:r>
      <w:proofErr w:type="spellStart"/>
      <w:r>
        <w:t>професійну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. </w:t>
      </w:r>
    </w:p>
    <w:p w:rsidR="0050235E" w:rsidRDefault="0050235E" w:rsidP="0050235E">
      <w:proofErr w:type="spellStart"/>
      <w:r>
        <w:t>Із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зареєстровано</w:t>
      </w:r>
      <w:proofErr w:type="spellEnd"/>
      <w:r>
        <w:t xml:space="preserve"> </w:t>
      </w:r>
      <w:proofErr w:type="spellStart"/>
      <w:r>
        <w:t>платниками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додану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2,2 тис.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та 249 </w:t>
      </w:r>
      <w:proofErr w:type="spellStart"/>
      <w:r>
        <w:t>фізичні</w:t>
      </w:r>
      <w:proofErr w:type="spellEnd"/>
      <w:r>
        <w:t xml:space="preserve"> особи - </w:t>
      </w:r>
      <w:proofErr w:type="spellStart"/>
      <w:r>
        <w:t>підприємці</w:t>
      </w:r>
      <w:proofErr w:type="spellEnd"/>
      <w:r>
        <w:t xml:space="preserve">. </w:t>
      </w:r>
    </w:p>
    <w:p w:rsidR="0050235E" w:rsidRDefault="0050235E" w:rsidP="0050235E">
      <w:r>
        <w:t xml:space="preserve">У </w:t>
      </w:r>
      <w:proofErr w:type="spellStart"/>
      <w:r>
        <w:t>відомстві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зазначили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 6 </w:t>
      </w:r>
      <w:proofErr w:type="spellStart"/>
      <w:r>
        <w:t>місяців</w:t>
      </w:r>
      <w:proofErr w:type="spellEnd"/>
      <w:r>
        <w:t xml:space="preserve"> поточного року взято на </w:t>
      </w:r>
      <w:proofErr w:type="spellStart"/>
      <w:r>
        <w:t>облік</w:t>
      </w:r>
      <w:proofErr w:type="spellEnd"/>
      <w:r>
        <w:t xml:space="preserve"> 210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та 1 тис. 475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осіб-підприємців</w:t>
      </w:r>
      <w:proofErr w:type="spellEnd"/>
      <w:r>
        <w:t>.</w:t>
      </w:r>
    </w:p>
    <w:p w:rsidR="0050235E" w:rsidRDefault="0050235E" w:rsidP="0050235E">
      <w:r>
        <w:t xml:space="preserve">Станом на 01.07.2019 в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страхувальників</w:t>
      </w:r>
      <w:proofErr w:type="spellEnd"/>
      <w:r>
        <w:t xml:space="preserve"> </w:t>
      </w:r>
      <w:proofErr w:type="spellStart"/>
      <w:r>
        <w:t>обліковується</w:t>
      </w:r>
      <w:proofErr w:type="spellEnd"/>
      <w:r>
        <w:t xml:space="preserve"> 144 тис. 618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на </w:t>
      </w:r>
      <w:proofErr w:type="spellStart"/>
      <w:r>
        <w:t>загальнообов'язкове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>.</w:t>
      </w:r>
    </w:p>
    <w:p w:rsidR="0050235E" w:rsidRDefault="0050235E" w:rsidP="0050235E">
      <w:proofErr w:type="spellStart"/>
      <w:r>
        <w:t>Кількість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зареєстровані</w:t>
      </w:r>
      <w:proofErr w:type="spellEnd"/>
      <w:r>
        <w:t xml:space="preserve"> в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-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(</w:t>
      </w:r>
      <w:proofErr w:type="spellStart"/>
      <w:r>
        <w:t>Луганська</w:t>
      </w:r>
      <w:proofErr w:type="spellEnd"/>
      <w:r>
        <w:t xml:space="preserve"> область), </w:t>
      </w:r>
      <w:proofErr w:type="spellStart"/>
      <w:r>
        <w:t>складає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2,3 млн. З них 5 тис. 784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 147 </w:t>
      </w:r>
      <w:proofErr w:type="spellStart"/>
      <w:r>
        <w:t>іноземних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, </w:t>
      </w:r>
      <w:proofErr w:type="spellStart"/>
      <w:r>
        <w:t>зареєстровано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січня-червня</w:t>
      </w:r>
      <w:proofErr w:type="spellEnd"/>
      <w:r>
        <w:t xml:space="preserve"> 2019 року. </w:t>
      </w:r>
    </w:p>
    <w:p w:rsidR="0050235E" w:rsidRDefault="0050235E" w:rsidP="0050235E"/>
    <w:p w:rsidR="0050235E" w:rsidRDefault="0050235E" w:rsidP="0050235E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:rsidR="0050235E" w:rsidRDefault="0050235E" w:rsidP="0050235E"/>
    <w:p w:rsidR="00E45983" w:rsidRDefault="00E45983"/>
    <w:sectPr w:rsidR="00E45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5E"/>
    <w:rsid w:val="0050235E"/>
    <w:rsid w:val="00E4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20CA6-5CA7-4B19-B7D5-3D160619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2019-07-18T08:41:00Z</dcterms:created>
  <dcterms:modified xsi:type="dcterms:W3CDTF">2019-07-18T08:41:00Z</dcterms:modified>
</cp:coreProperties>
</file>