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23" w:rsidRDefault="00252E23" w:rsidP="00252E23">
      <w:bookmarkStart w:id="0" w:name="_GoBack"/>
      <w:r>
        <w:t xml:space="preserve">Продаж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: коли </w:t>
      </w:r>
      <w:proofErr w:type="spellStart"/>
      <w:r>
        <w:t>оподатковується</w:t>
      </w:r>
      <w:proofErr w:type="spellEnd"/>
    </w:p>
    <w:bookmarkEnd w:id="0"/>
    <w:p w:rsidR="00252E23" w:rsidRDefault="00252E23" w:rsidP="00252E23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.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- резидента </w:t>
      </w:r>
      <w:proofErr w:type="spellStart"/>
      <w:r>
        <w:t>від</w:t>
      </w:r>
      <w:proofErr w:type="spellEnd"/>
      <w:r>
        <w:t xml:space="preserve"> продажу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не </w:t>
      </w:r>
      <w:proofErr w:type="spellStart"/>
      <w:r>
        <w:t>частіше</w:t>
      </w:r>
      <w:proofErr w:type="spellEnd"/>
      <w:r>
        <w:t xml:space="preserve"> одного разу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 </w:t>
      </w:r>
      <w:proofErr w:type="spellStart"/>
      <w:r>
        <w:t>нерухомого</w:t>
      </w:r>
      <w:proofErr w:type="spellEnd"/>
      <w:r>
        <w:t xml:space="preserve"> майна, та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такого майна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три роки, не </w:t>
      </w:r>
      <w:proofErr w:type="spellStart"/>
      <w:r>
        <w:t>оподатковується</w:t>
      </w:r>
      <w:proofErr w:type="spellEnd"/>
      <w:r>
        <w:t xml:space="preserve">. Таким </w:t>
      </w:r>
      <w:proofErr w:type="spellStart"/>
      <w:r>
        <w:t>нерухомим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житловий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, квартира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</w:t>
      </w:r>
      <w:proofErr w:type="spellStart"/>
      <w:r>
        <w:t>кімната</w:t>
      </w:r>
      <w:proofErr w:type="spellEnd"/>
      <w:r>
        <w:t xml:space="preserve">, </w:t>
      </w:r>
      <w:proofErr w:type="spellStart"/>
      <w:r>
        <w:t>садовий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дачний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, на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господарсько-побутові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та </w:t>
      </w:r>
      <w:proofErr w:type="spellStart"/>
      <w:r>
        <w:t>будівлі</w:t>
      </w:r>
      <w:proofErr w:type="spellEnd"/>
      <w:r>
        <w:t xml:space="preserve">, </w:t>
      </w:r>
      <w:proofErr w:type="spellStart"/>
      <w:r>
        <w:t>розташовані</w:t>
      </w:r>
      <w:proofErr w:type="spellEnd"/>
      <w:r>
        <w:t xml:space="preserve"> на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земельній</w:t>
      </w:r>
      <w:proofErr w:type="spellEnd"/>
      <w:r>
        <w:t xml:space="preserve"> </w:t>
      </w:r>
      <w:proofErr w:type="spellStart"/>
      <w:r>
        <w:t>ділянці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земельна</w:t>
      </w:r>
      <w:proofErr w:type="spellEnd"/>
      <w:r>
        <w:t xml:space="preserve"> </w:t>
      </w:r>
      <w:proofErr w:type="spellStart"/>
      <w:r>
        <w:t>ділянка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,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121 Земельного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</w:p>
    <w:p w:rsidR="00252E23" w:rsidRDefault="00252E23" w:rsidP="00252E23">
      <w:proofErr w:type="spellStart"/>
      <w:r>
        <w:t>Умова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такого майна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три роки не </w:t>
      </w:r>
      <w:proofErr w:type="spellStart"/>
      <w:r>
        <w:t>розповсюджується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отримане</w:t>
      </w:r>
      <w:proofErr w:type="spellEnd"/>
      <w:r>
        <w:t xml:space="preserve"> таким </w:t>
      </w:r>
      <w:proofErr w:type="spellStart"/>
      <w:r>
        <w:t>платником</w:t>
      </w:r>
      <w:proofErr w:type="spellEnd"/>
      <w:r>
        <w:t xml:space="preserve"> у </w:t>
      </w:r>
      <w:proofErr w:type="spellStart"/>
      <w:r>
        <w:t>спадщину</w:t>
      </w:r>
      <w:proofErr w:type="spellEnd"/>
      <w:r>
        <w:t xml:space="preserve">. </w:t>
      </w:r>
    </w:p>
    <w:p w:rsidR="00252E23" w:rsidRDefault="00252E23" w:rsidP="00252E23">
      <w:r>
        <w:t xml:space="preserve">У </w:t>
      </w:r>
      <w:proofErr w:type="spellStart"/>
      <w:r>
        <w:t>разі</w:t>
      </w:r>
      <w:proofErr w:type="spellEnd"/>
      <w:r>
        <w:t xml:space="preserve"> продажу </w:t>
      </w:r>
      <w:proofErr w:type="spellStart"/>
      <w:r>
        <w:t>більше</w:t>
      </w:r>
      <w:proofErr w:type="spellEnd"/>
      <w:r>
        <w:t xml:space="preserve"> одного з </w:t>
      </w:r>
      <w:proofErr w:type="spellStart"/>
      <w:r>
        <w:t>перелічених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року, </w:t>
      </w:r>
      <w:proofErr w:type="spellStart"/>
      <w:r>
        <w:t>отриманий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за </w:t>
      </w:r>
      <w:proofErr w:type="spellStart"/>
      <w:r>
        <w:t>ставкою</w:t>
      </w:r>
      <w:proofErr w:type="spellEnd"/>
      <w:r>
        <w:t xml:space="preserve"> 5% та </w:t>
      </w:r>
      <w:proofErr w:type="spellStart"/>
      <w:r>
        <w:t>військовим</w:t>
      </w:r>
      <w:proofErr w:type="spellEnd"/>
      <w:r>
        <w:t xml:space="preserve"> </w:t>
      </w:r>
      <w:proofErr w:type="spellStart"/>
      <w:r>
        <w:t>збором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1,5 %. </w:t>
      </w:r>
    </w:p>
    <w:p w:rsidR="00252E23" w:rsidRDefault="00252E23" w:rsidP="00252E23">
      <w:r>
        <w:t xml:space="preserve">Порядок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 продажу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172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. </w:t>
      </w:r>
    </w:p>
    <w:p w:rsidR="00252E23" w:rsidRDefault="00252E23" w:rsidP="00252E23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252E23" w:rsidRDefault="00252E23" w:rsidP="00252E23"/>
    <w:p w:rsidR="00003566" w:rsidRDefault="00003566"/>
    <w:sectPr w:rsidR="0000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23"/>
    <w:rsid w:val="00003566"/>
    <w:rsid w:val="002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47D3C-E341-4F77-A0AF-BC1DD245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2019-08-27T10:04:00Z</dcterms:created>
  <dcterms:modified xsi:type="dcterms:W3CDTF">2019-08-27T10:04:00Z</dcterms:modified>
</cp:coreProperties>
</file>