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F3" w:rsidRDefault="00283AF3" w:rsidP="00283AF3">
      <w:bookmarkStart w:id="0" w:name="_GoBack"/>
      <w:r>
        <w:t xml:space="preserve">Робота над </w:t>
      </w:r>
      <w:proofErr w:type="spellStart"/>
      <w:r>
        <w:t>перспективними</w:t>
      </w:r>
      <w:proofErr w:type="spellEnd"/>
      <w:r>
        <w:t xml:space="preserve"> планами: </w:t>
      </w:r>
      <w:proofErr w:type="spellStart"/>
      <w:r>
        <w:t>Мінрегіон</w:t>
      </w:r>
      <w:proofErr w:type="spellEnd"/>
      <w:r>
        <w:t xml:space="preserve"> направив </w:t>
      </w:r>
      <w:proofErr w:type="gramStart"/>
      <w:r>
        <w:t xml:space="preserve">областям  </w:t>
      </w:r>
      <w:proofErr w:type="spellStart"/>
      <w:r>
        <w:t>Методичні</w:t>
      </w:r>
      <w:proofErr w:type="spellEnd"/>
      <w:proofErr w:type="gram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</w:t>
      </w:r>
    </w:p>
    <w:bookmarkEnd w:id="0"/>
    <w:p w:rsidR="00283AF3" w:rsidRDefault="00283AF3" w:rsidP="00283AF3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направило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(ЗАВАНТАЖИТИ). Вони </w:t>
      </w:r>
      <w:proofErr w:type="spellStart"/>
      <w:r>
        <w:t>розроблені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gramStart"/>
      <w:r>
        <w:t>громад  та</w:t>
      </w:r>
      <w:proofErr w:type="gram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соціально-економічну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громад, порядок та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.</w:t>
      </w:r>
    </w:p>
    <w:p w:rsidR="00283AF3" w:rsidRDefault="00283AF3" w:rsidP="00283AF3"/>
    <w:p w:rsidR="00283AF3" w:rsidRDefault="00283AF3" w:rsidP="00283AF3"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у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</w:t>
      </w:r>
    </w:p>
    <w:p w:rsidR="00283AF3" w:rsidRDefault="00283AF3" w:rsidP="00283AF3"/>
    <w:p w:rsidR="00283AF3" w:rsidRDefault="00283AF3" w:rsidP="00283AF3">
      <w:r>
        <w:t xml:space="preserve">«Ми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групам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при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адміністраціях</w:t>
      </w:r>
      <w:proofErr w:type="spellEnd"/>
      <w:r>
        <w:t xml:space="preserve">, провести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– і тих,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, і тих,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передбачаються</w:t>
      </w:r>
      <w:proofErr w:type="spellEnd"/>
      <w:r>
        <w:t xml:space="preserve"> до </w:t>
      </w:r>
      <w:proofErr w:type="spellStart"/>
      <w:r>
        <w:t>об’єднання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суть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gramStart"/>
      <w:r>
        <w:t>громада  мала</w:t>
      </w:r>
      <w:proofErr w:type="gramEnd"/>
      <w:r>
        <w:t xml:space="preserve"> </w:t>
      </w:r>
      <w:proofErr w:type="spellStart"/>
      <w:r>
        <w:t>достатній</w:t>
      </w:r>
      <w:proofErr w:type="spellEnd"/>
      <w:r>
        <w:t xml:space="preserve"> </w:t>
      </w:r>
      <w:proofErr w:type="spellStart"/>
      <w:r>
        <w:t>людський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, </w:t>
      </w:r>
      <w:proofErr w:type="spellStart"/>
      <w:r>
        <w:t>фінансові</w:t>
      </w:r>
      <w:proofErr w:type="spellEnd"/>
      <w:r>
        <w:t xml:space="preserve"> та </w:t>
      </w:r>
      <w:proofErr w:type="spellStart"/>
      <w:r>
        <w:t>майнові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бути </w:t>
      </w:r>
      <w:proofErr w:type="spellStart"/>
      <w:r>
        <w:t>спроможною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людям,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накопичені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регіонам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переконатися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найоптимальніші</w:t>
      </w:r>
      <w:proofErr w:type="spellEnd"/>
      <w:r>
        <w:t xml:space="preserve">, </w:t>
      </w:r>
      <w:proofErr w:type="spellStart"/>
      <w:r>
        <w:t>врешті</w:t>
      </w:r>
      <w:proofErr w:type="spellEnd"/>
      <w:r>
        <w:t xml:space="preserve">,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роботу.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ляжуть</w:t>
      </w:r>
      <w:proofErr w:type="spellEnd"/>
      <w:r>
        <w:t xml:space="preserve"> в основу нового </w:t>
      </w:r>
      <w:proofErr w:type="spellStart"/>
      <w:r>
        <w:t>адміністративно-територіального</w:t>
      </w:r>
      <w:proofErr w:type="spellEnd"/>
      <w:r>
        <w:t xml:space="preserve"> устрою базового </w:t>
      </w:r>
      <w:proofErr w:type="spellStart"/>
      <w:r>
        <w:t>рівня</w:t>
      </w:r>
      <w:proofErr w:type="spellEnd"/>
      <w:r>
        <w:t xml:space="preserve">», - пояснив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283AF3" w:rsidRDefault="00283AF3" w:rsidP="00283AF3"/>
    <w:p w:rsidR="007059D9" w:rsidRDefault="00283AF3" w:rsidP="00283AF3">
      <w:proofErr w:type="spellStart"/>
      <w:r>
        <w:t>Нагадаємо</w:t>
      </w:r>
      <w:proofErr w:type="spellEnd"/>
      <w:r>
        <w:t xml:space="preserve">, 8 листопада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Гончарук </w:t>
      </w:r>
      <w:proofErr w:type="spellStart"/>
      <w:r>
        <w:t>доручив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провести </w:t>
      </w:r>
      <w:proofErr w:type="spellStart"/>
      <w:r>
        <w:t>консультації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всеукраїнськими</w:t>
      </w:r>
      <w:proofErr w:type="spellEnd"/>
      <w:r>
        <w:t xml:space="preserve"> </w:t>
      </w:r>
      <w:proofErr w:type="spellStart"/>
      <w:r>
        <w:t>асоціаціями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народними</w:t>
      </w:r>
      <w:proofErr w:type="spellEnd"/>
      <w:r>
        <w:t xml:space="preserve"> депутатами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перспективного плану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за </w:t>
      </w:r>
      <w:proofErr w:type="spellStart"/>
      <w:r>
        <w:t>дорученням</w:t>
      </w:r>
      <w:proofErr w:type="spellEnd"/>
      <w:r>
        <w:t xml:space="preserve"> </w:t>
      </w:r>
      <w:proofErr w:type="spellStart"/>
      <w:r>
        <w:t>Глави</w:t>
      </w:r>
      <w:proofErr w:type="spellEnd"/>
      <w:r>
        <w:t xml:space="preserve"> Уряду, до 29 листопада ОДА,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міжвідомчих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областей,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роботу з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100%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областей та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Методиці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методично-</w:t>
      </w:r>
      <w:proofErr w:type="spellStart"/>
      <w:r>
        <w:t>консультаційну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>.</w:t>
      </w:r>
    </w:p>
    <w:sectPr w:rsidR="0070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F3"/>
    <w:rsid w:val="00283AF3"/>
    <w:rsid w:val="0070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F3BD-0EF0-4E9E-8A56-19F7AE8E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2019-11-18T06:34:00Z</dcterms:created>
  <dcterms:modified xsi:type="dcterms:W3CDTF">2019-11-18T06:34:00Z</dcterms:modified>
</cp:coreProperties>
</file>