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5791" w:rsidRPr="001838AD" w:rsidRDefault="00925791" w:rsidP="007854DE">
      <w:pPr>
        <w:ind w:firstLine="720"/>
        <w:jc w:val="center"/>
        <w:rPr>
          <w:b/>
          <w:bCs/>
          <w:color w:val="333333"/>
          <w:sz w:val="22"/>
          <w:szCs w:val="22"/>
          <w:lang w:val="uk-UA"/>
        </w:rPr>
      </w:pPr>
      <w:r w:rsidRPr="001838AD">
        <w:rPr>
          <w:b/>
          <w:bCs/>
          <w:color w:val="333333"/>
          <w:sz w:val="22"/>
          <w:szCs w:val="22"/>
          <w:lang w:val="uk-UA"/>
        </w:rPr>
        <w:t>С</w:t>
      </w:r>
      <w:r w:rsidRPr="001838AD">
        <w:rPr>
          <w:b/>
          <w:bCs/>
          <w:color w:val="333333"/>
          <w:sz w:val="22"/>
          <w:szCs w:val="22"/>
        </w:rPr>
        <w:t xml:space="preserve">прощенці </w:t>
      </w:r>
      <w:r w:rsidRPr="001838AD">
        <w:rPr>
          <w:b/>
          <w:bCs/>
          <w:color w:val="333333"/>
          <w:sz w:val="22"/>
          <w:szCs w:val="22"/>
          <w:lang w:val="uk-UA"/>
        </w:rPr>
        <w:t>Старобільської ОДПІ</w:t>
      </w:r>
      <w:r w:rsidRPr="001838AD">
        <w:rPr>
          <w:b/>
          <w:bCs/>
          <w:color w:val="333333"/>
          <w:sz w:val="22"/>
          <w:szCs w:val="22"/>
        </w:rPr>
        <w:t xml:space="preserve"> перерахували понад </w:t>
      </w:r>
      <w:r w:rsidRPr="001838AD">
        <w:rPr>
          <w:b/>
          <w:bCs/>
          <w:color w:val="333333"/>
          <w:sz w:val="22"/>
          <w:szCs w:val="22"/>
          <w:lang w:val="uk-UA"/>
        </w:rPr>
        <w:t>18</w:t>
      </w:r>
      <w:r w:rsidRPr="001838AD">
        <w:rPr>
          <w:b/>
          <w:bCs/>
          <w:color w:val="333333"/>
          <w:sz w:val="22"/>
          <w:szCs w:val="22"/>
        </w:rPr>
        <w:t xml:space="preserve"> мільйон</w:t>
      </w:r>
      <w:r w:rsidRPr="001838AD">
        <w:rPr>
          <w:b/>
          <w:bCs/>
          <w:color w:val="333333"/>
          <w:sz w:val="22"/>
          <w:szCs w:val="22"/>
          <w:lang w:val="uk-UA"/>
        </w:rPr>
        <w:t>ів</w:t>
      </w:r>
      <w:r w:rsidRPr="001838AD">
        <w:rPr>
          <w:b/>
          <w:bCs/>
          <w:color w:val="333333"/>
          <w:sz w:val="22"/>
          <w:szCs w:val="22"/>
        </w:rPr>
        <w:t xml:space="preserve"> гривень єдиного податку</w:t>
      </w:r>
    </w:p>
    <w:p w:rsidR="00925791" w:rsidRPr="001838AD" w:rsidRDefault="00925791" w:rsidP="007854D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1838AD">
        <w:rPr>
          <w:color w:val="333333"/>
          <w:sz w:val="22"/>
          <w:szCs w:val="22"/>
          <w:lang w:val="uk-UA"/>
        </w:rPr>
        <w:t>Підприємцями - фізичними особами</w:t>
      </w:r>
      <w:r>
        <w:rPr>
          <w:color w:val="333333"/>
          <w:sz w:val="22"/>
          <w:szCs w:val="22"/>
          <w:lang w:val="uk-UA"/>
        </w:rPr>
        <w:t xml:space="preserve"> та</w:t>
      </w:r>
      <w:r w:rsidRPr="001838AD">
        <w:rPr>
          <w:color w:val="333333"/>
          <w:sz w:val="22"/>
          <w:szCs w:val="22"/>
          <w:lang w:val="uk-UA"/>
        </w:rPr>
        <w:t xml:space="preserve"> юридичними особами, що перебувають на обліку в Старобільській ОДПІ ГУ ДФС у Луганській області та які обрали спрощену систему оподаткування, протягом січня - квітня 2018 року сплачено 18,7 млн грн єдиного податку. </w:t>
      </w:r>
      <w:r w:rsidRPr="001838AD">
        <w:rPr>
          <w:color w:val="333333"/>
          <w:sz w:val="22"/>
          <w:szCs w:val="22"/>
        </w:rPr>
        <w:t xml:space="preserve">В </w:t>
      </w:r>
      <w:r w:rsidRPr="001838AD">
        <w:rPr>
          <w:color w:val="333333"/>
          <w:sz w:val="22"/>
          <w:szCs w:val="22"/>
          <w:lang w:val="uk-UA"/>
        </w:rPr>
        <w:t xml:space="preserve">Старобільській ОДПІ </w:t>
      </w:r>
      <w:r w:rsidRPr="001838AD">
        <w:rPr>
          <w:color w:val="333333"/>
          <w:sz w:val="22"/>
          <w:szCs w:val="22"/>
        </w:rPr>
        <w:t xml:space="preserve">відзначають збільшення надходжень з аналогічним періодом минулого року на </w:t>
      </w:r>
      <w:r w:rsidRPr="001838AD">
        <w:rPr>
          <w:color w:val="333333"/>
          <w:sz w:val="22"/>
          <w:szCs w:val="22"/>
          <w:lang w:val="uk-UA"/>
        </w:rPr>
        <w:t>4,7</w:t>
      </w:r>
      <w:r w:rsidRPr="001838AD">
        <w:rPr>
          <w:color w:val="333333"/>
          <w:sz w:val="22"/>
          <w:szCs w:val="22"/>
        </w:rPr>
        <w:t xml:space="preserve"> млн</w:t>
      </w:r>
      <w:r w:rsidRPr="001838AD">
        <w:rPr>
          <w:color w:val="333333"/>
          <w:sz w:val="22"/>
          <w:szCs w:val="22"/>
          <w:lang w:val="uk-UA"/>
        </w:rPr>
        <w:t xml:space="preserve"> </w:t>
      </w:r>
      <w:r w:rsidRPr="001838AD">
        <w:rPr>
          <w:color w:val="333333"/>
          <w:sz w:val="22"/>
          <w:szCs w:val="22"/>
        </w:rPr>
        <w:t>гр</w:t>
      </w:r>
      <w:r w:rsidRPr="001838AD">
        <w:rPr>
          <w:color w:val="333333"/>
          <w:sz w:val="22"/>
          <w:szCs w:val="22"/>
          <w:lang w:val="uk-UA"/>
        </w:rPr>
        <w:t>ивень</w:t>
      </w:r>
      <w:r w:rsidRPr="001838AD">
        <w:rPr>
          <w:color w:val="333333"/>
          <w:sz w:val="22"/>
          <w:szCs w:val="22"/>
        </w:rPr>
        <w:t>.</w:t>
      </w:r>
    </w:p>
    <w:p w:rsidR="00925791" w:rsidRPr="001838AD" w:rsidRDefault="00925791" w:rsidP="007854DE">
      <w:pPr>
        <w:pStyle w:val="1"/>
        <w:shd w:val="clear" w:color="auto" w:fill="FFFFFF"/>
        <w:spacing w:before="0" w:beforeAutospacing="0" w:after="0" w:afterAutospacing="0" w:line="180" w:lineRule="atLeast"/>
        <w:ind w:firstLine="709"/>
        <w:jc w:val="both"/>
        <w:rPr>
          <w:color w:val="333333"/>
          <w:sz w:val="22"/>
          <w:szCs w:val="22"/>
        </w:rPr>
      </w:pPr>
      <w:r w:rsidRPr="001838AD">
        <w:rPr>
          <w:rStyle w:val="a4"/>
          <w:color w:val="333333"/>
          <w:sz w:val="22"/>
          <w:szCs w:val="22"/>
        </w:rPr>
        <w:t xml:space="preserve">Основну частину надходжень забезпечили </w:t>
      </w:r>
      <w:r w:rsidRPr="001838AD">
        <w:rPr>
          <w:rStyle w:val="a4"/>
          <w:color w:val="333333"/>
          <w:sz w:val="22"/>
          <w:szCs w:val="22"/>
          <w:lang w:val="uk-UA"/>
        </w:rPr>
        <w:t xml:space="preserve">юридичні </w:t>
      </w:r>
      <w:r w:rsidRPr="001838AD">
        <w:rPr>
          <w:rStyle w:val="a4"/>
          <w:color w:val="333333"/>
          <w:sz w:val="22"/>
          <w:szCs w:val="22"/>
        </w:rPr>
        <w:t xml:space="preserve">особи, які сплатили </w:t>
      </w:r>
      <w:r w:rsidRPr="001838AD">
        <w:rPr>
          <w:rStyle w:val="a4"/>
          <w:color w:val="333333"/>
          <w:sz w:val="22"/>
          <w:szCs w:val="22"/>
          <w:lang w:val="uk-UA"/>
        </w:rPr>
        <w:t>12,5</w:t>
      </w:r>
      <w:r w:rsidRPr="001838AD">
        <w:rPr>
          <w:rStyle w:val="a4"/>
          <w:color w:val="333333"/>
          <w:sz w:val="22"/>
          <w:szCs w:val="22"/>
        </w:rPr>
        <w:t xml:space="preserve"> млн гр</w:t>
      </w:r>
      <w:r w:rsidRPr="001838AD">
        <w:rPr>
          <w:rStyle w:val="a4"/>
          <w:color w:val="333333"/>
          <w:sz w:val="22"/>
          <w:szCs w:val="22"/>
          <w:lang w:val="uk-UA"/>
        </w:rPr>
        <w:t>ивень.</w:t>
      </w:r>
      <w:r w:rsidRPr="001838AD">
        <w:rPr>
          <w:rStyle w:val="a4"/>
          <w:color w:val="333333"/>
          <w:sz w:val="22"/>
          <w:szCs w:val="22"/>
        </w:rPr>
        <w:t xml:space="preserve"> </w:t>
      </w:r>
      <w:r w:rsidRPr="001838AD">
        <w:rPr>
          <w:rStyle w:val="a4"/>
          <w:color w:val="333333"/>
          <w:sz w:val="22"/>
          <w:szCs w:val="22"/>
          <w:lang w:val="uk-UA"/>
        </w:rPr>
        <w:t>Фізичні особи - підприємці</w:t>
      </w:r>
      <w:r w:rsidRPr="001838AD">
        <w:rPr>
          <w:rStyle w:val="a4"/>
          <w:color w:val="333333"/>
          <w:sz w:val="22"/>
          <w:szCs w:val="22"/>
        </w:rPr>
        <w:t xml:space="preserve"> спрямували до бюджету </w:t>
      </w:r>
      <w:r w:rsidRPr="001838AD">
        <w:rPr>
          <w:rStyle w:val="a4"/>
          <w:color w:val="333333"/>
          <w:sz w:val="22"/>
          <w:szCs w:val="22"/>
          <w:lang w:val="uk-UA"/>
        </w:rPr>
        <w:t>6,2</w:t>
      </w:r>
      <w:r w:rsidRPr="001838AD">
        <w:rPr>
          <w:rStyle w:val="a4"/>
          <w:color w:val="333333"/>
          <w:sz w:val="22"/>
          <w:szCs w:val="22"/>
        </w:rPr>
        <w:t xml:space="preserve"> млн гр</w:t>
      </w:r>
      <w:r w:rsidRPr="001838AD">
        <w:rPr>
          <w:rStyle w:val="a4"/>
          <w:color w:val="333333"/>
          <w:sz w:val="22"/>
          <w:szCs w:val="22"/>
          <w:lang w:val="uk-UA"/>
        </w:rPr>
        <w:t>ивень</w:t>
      </w:r>
      <w:r w:rsidRPr="001838AD">
        <w:rPr>
          <w:rStyle w:val="a4"/>
          <w:color w:val="333333"/>
          <w:sz w:val="22"/>
          <w:szCs w:val="22"/>
        </w:rPr>
        <w:t>.</w:t>
      </w:r>
    </w:p>
    <w:p w:rsidR="00925791" w:rsidRPr="001838AD" w:rsidRDefault="00925791" w:rsidP="007854DE">
      <w:pPr>
        <w:pStyle w:val="a3"/>
        <w:shd w:val="clear" w:color="auto" w:fill="FFFFFF"/>
        <w:spacing w:before="0" w:beforeAutospacing="0" w:after="0" w:afterAutospacing="0"/>
        <w:ind w:firstLine="720"/>
        <w:jc w:val="both"/>
        <w:rPr>
          <w:color w:val="333333"/>
          <w:sz w:val="22"/>
          <w:szCs w:val="22"/>
          <w:lang w:val="uk-UA"/>
        </w:rPr>
      </w:pPr>
      <w:r w:rsidRPr="001838AD">
        <w:rPr>
          <w:color w:val="333333"/>
          <w:sz w:val="22"/>
          <w:szCs w:val="22"/>
        </w:rPr>
        <w:t xml:space="preserve">Додамо, серед бюджетоформуючих платежів місцевих бюджетів </w:t>
      </w:r>
      <w:r w:rsidRPr="001838AD">
        <w:rPr>
          <w:color w:val="333333"/>
          <w:sz w:val="22"/>
          <w:szCs w:val="22"/>
          <w:lang w:val="uk-UA"/>
        </w:rPr>
        <w:t>Старобільської ОДПІ</w:t>
      </w:r>
      <w:r w:rsidRPr="001838AD">
        <w:rPr>
          <w:color w:val="333333"/>
          <w:sz w:val="22"/>
          <w:szCs w:val="22"/>
        </w:rPr>
        <w:t xml:space="preserve"> єдиний податок залишається у трійці лідерів, поступаючись за розміром тільки податку на доходи фізичних осіб.</w:t>
      </w:r>
    </w:p>
    <w:p w:rsidR="00925791" w:rsidRDefault="00925791" w:rsidP="007854DE">
      <w:pPr>
        <w:pStyle w:val="a3"/>
        <w:shd w:val="clear" w:color="auto" w:fill="FFFFFF"/>
        <w:spacing w:before="0" w:beforeAutospacing="0" w:after="0" w:afterAutospacing="0"/>
        <w:ind w:firstLine="720"/>
        <w:jc w:val="right"/>
        <w:rPr>
          <w:b/>
          <w:color w:val="333333"/>
          <w:sz w:val="22"/>
          <w:szCs w:val="22"/>
          <w:lang w:val="uk-UA"/>
        </w:rPr>
      </w:pPr>
      <w:r w:rsidRPr="001838AD">
        <w:rPr>
          <w:b/>
          <w:color w:val="333333"/>
          <w:sz w:val="22"/>
          <w:szCs w:val="22"/>
          <w:lang w:val="uk-UA"/>
        </w:rPr>
        <w:t>Старобільська ОДПІ</w:t>
      </w:r>
    </w:p>
    <w:p w:rsidR="00925791" w:rsidRDefault="00925791"/>
    <w:sectPr w:rsidR="00925791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854DE"/>
    <w:rsid w:val="00000B62"/>
    <w:rsid w:val="001838AD"/>
    <w:rsid w:val="0027312D"/>
    <w:rsid w:val="007854DE"/>
    <w:rsid w:val="00855D99"/>
    <w:rsid w:val="00856B5E"/>
    <w:rsid w:val="00925791"/>
    <w:rsid w:val="00931ABC"/>
    <w:rsid w:val="00B37A98"/>
    <w:rsid w:val="00B46ED6"/>
    <w:rsid w:val="00B927DD"/>
    <w:rsid w:val="00CE71CA"/>
    <w:rsid w:val="00CF5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  <w15:docId w15:val="{1EC26236-D200-49C1-88B4-ACD70707C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854DE"/>
    <w:pPr>
      <w:spacing w:after="0" w:line="240" w:lineRule="auto"/>
    </w:pPr>
    <w:rPr>
      <w:rFonts w:ascii="Times New Roman" w:eastAsia="Times New Roman" w:hAnsi="Times New Roman"/>
      <w:sz w:val="28"/>
      <w:szCs w:val="28"/>
      <w:lang w:val="ru-RU" w:eastAsia="ru-RU"/>
    </w:rPr>
  </w:style>
  <w:style w:type="paragraph" w:styleId="1">
    <w:name w:val="heading 1"/>
    <w:basedOn w:val="a"/>
    <w:link w:val="10"/>
    <w:uiPriority w:val="99"/>
    <w:qFormat/>
    <w:rsid w:val="007854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854DE"/>
    <w:rPr>
      <w:rFonts w:ascii="Times New Roman" w:hAnsi="Times New Roman"/>
      <w:b/>
      <w:kern w:val="36"/>
      <w:sz w:val="48"/>
      <w:lang w:val="x-none" w:eastAsia="ru-RU"/>
    </w:rPr>
  </w:style>
  <w:style w:type="paragraph" w:styleId="a3">
    <w:name w:val="Normal (Web)"/>
    <w:basedOn w:val="a"/>
    <w:uiPriority w:val="99"/>
    <w:rsid w:val="007854DE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7854DE"/>
    <w:rPr>
      <w:rFonts w:cs="Times New Roman"/>
    </w:rPr>
  </w:style>
  <w:style w:type="character" w:styleId="a4">
    <w:name w:val="Strong"/>
    <w:basedOn w:val="a0"/>
    <w:uiPriority w:val="99"/>
    <w:qFormat/>
    <w:rsid w:val="007854DE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66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515</Words>
  <Characters>294</Characters>
  <Application>Microsoft Office Word</Application>
  <DocSecurity>0</DocSecurity>
  <Lines>2</Lines>
  <Paragraphs>1</Paragraphs>
  <ScaleCrop>false</ScaleCrop>
  <Company>SPecialiST RePack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1</cp:lastModifiedBy>
  <cp:revision>2</cp:revision>
  <dcterms:created xsi:type="dcterms:W3CDTF">2018-05-21T07:26:00Z</dcterms:created>
  <dcterms:modified xsi:type="dcterms:W3CDTF">2018-05-21T07:26:00Z</dcterms:modified>
</cp:coreProperties>
</file>