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5"/>
      </w:tblGrid>
      <w:tr w:rsidR="00A06B01" w:rsidRPr="00853703" w:rsidTr="001A05CD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</w:tcPr>
          <w:p w:rsidR="00A06B01" w:rsidRPr="00853703" w:rsidRDefault="00A06B01" w:rsidP="0078113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 уваги керівників підприємств!</w:t>
            </w:r>
          </w:p>
          <w:p w:rsidR="00A06B01" w:rsidRPr="00853703" w:rsidRDefault="00A06B01" w:rsidP="0078113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53703">
              <w:rPr>
                <w:rFonts w:ascii="Times New Roman" w:hAnsi="Times New Roman"/>
                <w:b/>
                <w:bCs/>
                <w:sz w:val="28"/>
                <w:szCs w:val="28"/>
              </w:rPr>
              <w:t>Оголошується Всеукраїнський огляд-конкурс на присвоєння звання „Краще підприємство з охорони праці”</w:t>
            </w:r>
          </w:p>
          <w:p w:rsidR="00A06B01" w:rsidRPr="00853703" w:rsidRDefault="00A06B01" w:rsidP="0078113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06B01" w:rsidRPr="00853703" w:rsidTr="001A05CD">
        <w:trPr>
          <w:tblCellSpacing w:w="0" w:type="dxa"/>
        </w:trPr>
        <w:tc>
          <w:tcPr>
            <w:tcW w:w="0" w:type="auto"/>
            <w:shd w:val="clear" w:color="auto" w:fill="F7F7F7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:rsidR="00A06B01" w:rsidRPr="00853703" w:rsidRDefault="00A06B01" w:rsidP="004F06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B01" w:rsidRPr="00853703" w:rsidTr="001A05CD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</w:tcPr>
          <w:p w:rsidR="00A06B01" w:rsidRPr="00853703" w:rsidRDefault="00A06B01" w:rsidP="004F06B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7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З метою привернення уваги роботодавців і працівників до питання створення належних умов праці, сприяння впровадженню на підприємствах України сучасних методів управління охороною праці, за ініціативи Державної служби України з питань праці з 2017 року проводиться Всеукраїнський огляд-конкурс на присвоєння звання „Краще підприємство з охорони праці”.</w:t>
            </w:r>
          </w:p>
          <w:p w:rsidR="00A06B01" w:rsidRPr="00853703" w:rsidRDefault="00A06B01" w:rsidP="004F06BB">
            <w:pPr>
              <w:rPr>
                <w:rFonts w:ascii="Times New Roman" w:hAnsi="Times New Roman"/>
                <w:sz w:val="28"/>
                <w:szCs w:val="28"/>
              </w:rPr>
            </w:pPr>
            <w:r w:rsidRPr="008537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853703">
              <w:rPr>
                <w:rFonts w:ascii="Times New Roman" w:hAnsi="Times New Roman"/>
                <w:sz w:val="28"/>
                <w:szCs w:val="28"/>
              </w:rPr>
              <w:t>За рішенням конкурсної комісії з 18 квітня 2018 року оголошується Всеукраїнський огляд-конкурс на присвоєння звання „Краще підприємство з охорони праці” за результатами роботи у 2017 році.</w:t>
            </w:r>
          </w:p>
          <w:p w:rsidR="00A06B01" w:rsidRPr="00853703" w:rsidRDefault="00A06B01" w:rsidP="004F06BB">
            <w:pPr>
              <w:rPr>
                <w:rFonts w:ascii="Times New Roman" w:hAnsi="Times New Roman"/>
                <w:sz w:val="28"/>
                <w:szCs w:val="28"/>
              </w:rPr>
            </w:pPr>
            <w:r w:rsidRPr="008537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Pr="00853703">
              <w:rPr>
                <w:rFonts w:ascii="Times New Roman" w:hAnsi="Times New Roman"/>
                <w:sz w:val="28"/>
                <w:szCs w:val="28"/>
              </w:rPr>
              <w:t>Термін подання документів на участь у конкурсі – 20 робочих днів з дати оприлюднення оголошення про початок конкурсу на офіційному сайті Держпраці</w:t>
            </w:r>
            <w:r w:rsidRPr="0085370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A06B01" w:rsidRPr="00853703" w:rsidRDefault="00A06B01" w:rsidP="004F06BB">
            <w:pPr>
              <w:rPr>
                <w:rFonts w:ascii="Times New Roman" w:hAnsi="Times New Roman"/>
                <w:sz w:val="28"/>
                <w:szCs w:val="28"/>
              </w:rPr>
            </w:pPr>
            <w:r w:rsidRPr="008537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853703">
              <w:rPr>
                <w:rFonts w:ascii="Times New Roman" w:hAnsi="Times New Roman"/>
                <w:sz w:val="28"/>
                <w:szCs w:val="28"/>
              </w:rPr>
              <w:t xml:space="preserve">Документи на участь у конкурсі приймаються за адресою: </w:t>
            </w:r>
            <w:smartTag w:uri="urn:schemas-microsoft-com:office:smarttags" w:element="metricconverter">
              <w:smartTagPr>
                <w:attr w:name="ProductID" w:val="01601, м"/>
              </w:smartTagPr>
              <w:r w:rsidRPr="00853703">
                <w:rPr>
                  <w:rFonts w:ascii="Times New Roman" w:hAnsi="Times New Roman"/>
                  <w:sz w:val="28"/>
                  <w:szCs w:val="28"/>
                </w:rPr>
                <w:t>01601, м</w:t>
              </w:r>
            </w:smartTag>
            <w:r w:rsidRPr="00853703">
              <w:rPr>
                <w:rFonts w:ascii="Times New Roman" w:hAnsi="Times New Roman"/>
                <w:sz w:val="28"/>
                <w:szCs w:val="28"/>
              </w:rPr>
              <w:t>. Київ, вул. Десятинна, 14, e-mail: </w:t>
            </w:r>
            <w:hyperlink r:id="rId4" w:history="1">
              <w:r w:rsidRPr="00853703">
                <w:rPr>
                  <w:rStyle w:val="a3"/>
                  <w:rFonts w:ascii="Times New Roman" w:hAnsi="Times New Roman"/>
                  <w:sz w:val="28"/>
                  <w:szCs w:val="28"/>
                </w:rPr>
                <w:t>dsp@dsp.gov.ua</w:t>
              </w:r>
            </w:hyperlink>
            <w:r w:rsidRPr="00853703">
              <w:rPr>
                <w:rFonts w:ascii="Times New Roman" w:hAnsi="Times New Roman"/>
                <w:sz w:val="28"/>
                <w:szCs w:val="28"/>
              </w:rPr>
              <w:t>, телефон для довідок (044) 284 39 07.</w:t>
            </w:r>
          </w:p>
        </w:tc>
      </w:tr>
    </w:tbl>
    <w:p w:rsidR="00A06B01" w:rsidRDefault="00A06B01">
      <w:pPr>
        <w:rPr>
          <w:rFonts w:ascii="Times New Roman" w:hAnsi="Times New Roman"/>
          <w:sz w:val="28"/>
          <w:szCs w:val="28"/>
          <w:lang w:val="uk-UA"/>
        </w:rPr>
      </w:pPr>
    </w:p>
    <w:p w:rsidR="00A06B01" w:rsidRDefault="00A06B01" w:rsidP="001C77CA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CC25CB">
        <w:rPr>
          <w:rFonts w:ascii="Times New Roman" w:hAnsi="Times New Roman"/>
          <w:sz w:val="24"/>
          <w:szCs w:val="24"/>
          <w:lang w:val="uk-UA"/>
        </w:rPr>
        <w:t xml:space="preserve">Біловодське відділення управління </w:t>
      </w:r>
    </w:p>
    <w:p w:rsidR="00A06B01" w:rsidRDefault="00A06B01" w:rsidP="001C77CA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CC25CB">
        <w:rPr>
          <w:rFonts w:ascii="Times New Roman" w:hAnsi="Times New Roman"/>
          <w:sz w:val="24"/>
          <w:szCs w:val="24"/>
          <w:lang w:val="uk-UA"/>
        </w:rPr>
        <w:t xml:space="preserve">виконавчої дирекції Фонду соціального </w:t>
      </w:r>
    </w:p>
    <w:p w:rsidR="00A06B01" w:rsidRPr="00CC25CB" w:rsidRDefault="00A06B01" w:rsidP="001C77CA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CC25CB">
        <w:rPr>
          <w:rFonts w:ascii="Times New Roman" w:hAnsi="Times New Roman"/>
          <w:sz w:val="24"/>
          <w:szCs w:val="24"/>
          <w:lang w:val="uk-UA"/>
        </w:rPr>
        <w:t>страхування України у Луганській області</w:t>
      </w:r>
    </w:p>
    <w:sectPr w:rsidR="00A06B01" w:rsidRPr="00CC25CB" w:rsidSect="0023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03A39"/>
    <w:rsid w:val="000E1317"/>
    <w:rsid w:val="001A05CD"/>
    <w:rsid w:val="001C77CA"/>
    <w:rsid w:val="00203A39"/>
    <w:rsid w:val="00235A91"/>
    <w:rsid w:val="004F06BB"/>
    <w:rsid w:val="00504B1A"/>
    <w:rsid w:val="00604B34"/>
    <w:rsid w:val="00645463"/>
    <w:rsid w:val="00726F88"/>
    <w:rsid w:val="00781138"/>
    <w:rsid w:val="00853703"/>
    <w:rsid w:val="009C4A3B"/>
    <w:rsid w:val="00A06B01"/>
    <w:rsid w:val="00C22DB7"/>
    <w:rsid w:val="00CC25CB"/>
    <w:rsid w:val="00D8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  <w14:defaultImageDpi w14:val="0"/>
  <w15:docId w15:val="{84C9A5A6-CFAC-4759-8612-DED0AF24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lang w:val="ru-RU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F06B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p@dsp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747</Words>
  <Characters>427</Characters>
  <Application>Microsoft Office Word</Application>
  <DocSecurity>0</DocSecurity>
  <Lines>3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2018-05-14T13:04:00Z</dcterms:created>
  <dcterms:modified xsi:type="dcterms:W3CDTF">2018-05-14T13:05:00Z</dcterms:modified>
</cp:coreProperties>
</file>