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961" w:rsidRPr="00EF3724" w:rsidRDefault="00965961" w:rsidP="0000674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>ДО ВІДОМА СУБ’ЄКТІВ ПІДПРИЄМНИЦЬКОЇ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ТА МЕШКАНЦІВ</w:t>
      </w:r>
      <w:r w:rsidRPr="00EF3724">
        <w:rPr>
          <w:rFonts w:ascii="Times New Roman" w:hAnsi="Times New Roman"/>
          <w:sz w:val="28"/>
          <w:szCs w:val="28"/>
          <w:lang w:val="uk-UA"/>
        </w:rPr>
        <w:t xml:space="preserve"> МАРКІВСЬКОГО РАЙОНУ</w:t>
      </w:r>
    </w:p>
    <w:p w:rsidR="00965961" w:rsidRPr="00EF3724" w:rsidRDefault="00965961" w:rsidP="0000674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F3724">
        <w:rPr>
          <w:rFonts w:ascii="Times New Roman" w:hAnsi="Times New Roman"/>
          <w:sz w:val="28"/>
          <w:szCs w:val="28"/>
          <w:lang w:val="uk-UA"/>
        </w:rPr>
        <w:tab/>
      </w:r>
    </w:p>
    <w:p w:rsidR="00965961" w:rsidRDefault="00965961" w:rsidP="00A438B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Проект «Економічні можливості постраждалим від конфлікту» (далі-Проект)</w:t>
      </w:r>
      <w:r w:rsidRPr="00186FE3">
        <w:rPr>
          <w:rFonts w:ascii="Times New Roman" w:hAnsi="Times New Roman"/>
          <w:sz w:val="28"/>
          <w:szCs w:val="28"/>
          <w:lang w:val="uk-UA"/>
        </w:rPr>
        <w:t>, що впроваджуэться Украънським фондом за підтримки Агенства США з міжнорадного розвитку (</w:t>
      </w:r>
      <w:r>
        <w:rPr>
          <w:rFonts w:ascii="Times New Roman" w:hAnsi="Times New Roman"/>
          <w:sz w:val="28"/>
          <w:szCs w:val="28"/>
        </w:rPr>
        <w:t>USAID</w:t>
      </w:r>
      <w:r w:rsidRPr="00186FE3">
        <w:rPr>
          <w:rFonts w:ascii="Times New Roman" w:hAnsi="Times New Roman"/>
          <w:sz w:val="28"/>
          <w:szCs w:val="28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оголошує набір на </w:t>
      </w:r>
      <w:r>
        <w:rPr>
          <w:rFonts w:ascii="Times New Roman" w:hAnsi="Times New Roman"/>
          <w:b/>
          <w:sz w:val="28"/>
          <w:szCs w:val="28"/>
          <w:lang w:val="uk-UA"/>
        </w:rPr>
        <w:t>безкоштовний тренінгів курс</w:t>
      </w:r>
      <w:r>
        <w:rPr>
          <w:rFonts w:ascii="Times New Roman" w:hAnsi="Times New Roman"/>
          <w:sz w:val="28"/>
          <w:szCs w:val="28"/>
          <w:lang w:val="uk-UA"/>
        </w:rPr>
        <w:t xml:space="preserve"> з розвитку бізнес-навичок в Луганській області (далі – тренінгів курс)</w:t>
      </w:r>
      <w:r w:rsidRPr="00186FE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Партнером Проекту у Луганській області є громадська організація «Сєвєродонецька молодіжна рада»</w:t>
      </w:r>
      <w:r w:rsidRPr="00ED7F9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ED7F92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Pr="00ED7F92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Default="00965961" w:rsidP="00A438B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Метою навчання є сприяння розвитку самозайнятості та малого бізнесу</w:t>
      </w:r>
      <w:r w:rsidRPr="00ED7F92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Pr="00ED7F92" w:rsidRDefault="00965961" w:rsidP="00A438B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Випускники тренінгового курсу зможуть отримувати безкоштовні  юридичні консультації щодо заснування</w:t>
      </w:r>
      <w:r w:rsidRPr="00ED7F9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звітування</w:t>
      </w:r>
      <w:r w:rsidRPr="00ED7F9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ведення бізнесу у Центрі підтримки мікробізнесу та самозайнятостіб що діє</w:t>
      </w:r>
      <w:r w:rsidRPr="00ED7F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базі регіонального партнера П</w:t>
      </w:r>
      <w:r w:rsidRPr="00ED7F92">
        <w:rPr>
          <w:rFonts w:ascii="Times New Roman" w:hAnsi="Times New Roman"/>
          <w:sz w:val="28"/>
          <w:szCs w:val="28"/>
          <w:lang w:val="uk-UA"/>
        </w:rPr>
        <w:t>роекту</w:t>
      </w:r>
      <w:r>
        <w:rPr>
          <w:rFonts w:ascii="Times New Roman" w:hAnsi="Times New Roman"/>
          <w:sz w:val="28"/>
          <w:szCs w:val="28"/>
          <w:lang w:val="uk-UA"/>
        </w:rPr>
        <w:t xml:space="preserve"> – ГО «Сєвєродонецька молодіжна рада»</w:t>
      </w:r>
      <w:r w:rsidRPr="00ED7F9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ED7F9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Pr="00ED7F92">
        <w:rPr>
          <w:rFonts w:ascii="Times New Roman" w:hAnsi="Times New Roman"/>
          <w:sz w:val="28"/>
          <w:szCs w:val="28"/>
          <w:lang w:val="uk-UA"/>
        </w:rPr>
        <w:t>.</w:t>
      </w:r>
    </w:p>
    <w:p w:rsidR="00965961" w:rsidRDefault="00965961" w:rsidP="00A438B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Орієнтований час початку тренінгового курсу – вересень 2018 р</w:t>
      </w:r>
      <w:r w:rsidRPr="00482451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Default="00965961" w:rsidP="00A438B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Програма розрахована на внутрішньо переміщених осіб (ВПО)</w:t>
      </w:r>
      <w:r w:rsidRPr="0048245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демобілізованих військовослужбовців та членів їх сімей</w:t>
      </w:r>
      <w:r w:rsidRPr="00482451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 також інших осіб</w:t>
      </w:r>
      <w:r w:rsidRPr="00A81F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умови життя яких суттєво змінились внаслідок конфлікту</w:t>
      </w:r>
      <w:r w:rsidRPr="00A81F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які проживають та працюють на території Луганської області</w:t>
      </w:r>
      <w:r w:rsidRPr="00A81F4D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вікмом від 18 років</w:t>
      </w:r>
      <w:r w:rsidRPr="00A81F4D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Default="00965961" w:rsidP="00A438B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Участь можуть брати як зареєстровані</w:t>
      </w:r>
      <w:r w:rsidRPr="003D612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так і не зареєстровані підприємці</w:t>
      </w:r>
      <w:r w:rsidRPr="003D612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 також підприємці</w:t>
      </w:r>
      <w:r w:rsidRPr="003D612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які бажають перенести бізнес з Донецької</w:t>
      </w:r>
      <w:r w:rsidRPr="003D612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Луганської областей або Криму</w:t>
      </w:r>
      <w:r w:rsidRPr="003D612A">
        <w:rPr>
          <w:rFonts w:ascii="Times New Roman" w:hAnsi="Times New Roman"/>
          <w:sz w:val="28"/>
          <w:szCs w:val="28"/>
          <w:lang w:val="uk-UA"/>
        </w:rPr>
        <w:t>.</w:t>
      </w:r>
    </w:p>
    <w:p w:rsidR="00965961" w:rsidRDefault="00965961" w:rsidP="00A438B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Всі учасники тренінгового курсу будуть забезпечені проживанням</w:t>
      </w:r>
      <w:r w:rsidRPr="003D612A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харчуванням та відшкодуванням вартості проїзду з районів області</w:t>
      </w:r>
      <w:r w:rsidRPr="00A95C20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Default="00965961" w:rsidP="00A438B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Для запису на тренінгів курс необхідно заповнити анкету за посиланням : </w:t>
      </w:r>
      <w:r>
        <w:rPr>
          <w:rFonts w:ascii="Times New Roman" w:hAnsi="Times New Roman"/>
          <w:sz w:val="28"/>
          <w:szCs w:val="28"/>
        </w:rPr>
        <w:t>https</w:t>
      </w:r>
      <w:r>
        <w:rPr>
          <w:rFonts w:ascii="Times New Roman" w:hAnsi="Times New Roman"/>
          <w:sz w:val="28"/>
          <w:szCs w:val="28"/>
          <w:lang w:val="ru-RU"/>
        </w:rPr>
        <w:t>//</w:t>
      </w:r>
      <w:r>
        <w:rPr>
          <w:rFonts w:ascii="Times New Roman" w:hAnsi="Times New Roman"/>
          <w:sz w:val="28"/>
          <w:szCs w:val="28"/>
        </w:rPr>
        <w:t>ukr</w:t>
      </w:r>
      <w:r w:rsidRPr="00A95C2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wf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f</w:t>
      </w:r>
      <w:r w:rsidRPr="00A95C2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Після заповнення анкети протягом тижня буде надіслане підтвердження про отримання заявки</w:t>
      </w:r>
      <w:r w:rsidRPr="00A95C20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Default="00965961" w:rsidP="00A438B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Термін подання заявок </w:t>
      </w:r>
      <w:r>
        <w:rPr>
          <w:rFonts w:ascii="Times New Roman" w:hAnsi="Times New Roman"/>
          <w:b/>
          <w:sz w:val="28"/>
          <w:szCs w:val="28"/>
          <w:lang w:val="uk-UA"/>
        </w:rPr>
        <w:t>до 12</w:t>
      </w:r>
      <w:r w:rsidRPr="00A95C20">
        <w:rPr>
          <w:rFonts w:ascii="Times New Roman" w:hAnsi="Times New Roman"/>
          <w:b/>
          <w:sz w:val="28"/>
          <w:szCs w:val="28"/>
          <w:lang w:val="ru-RU"/>
        </w:rPr>
        <w:t>.09.2018</w:t>
      </w:r>
      <w:r>
        <w:rPr>
          <w:rFonts w:ascii="Times New Roman" w:hAnsi="Times New Roman"/>
          <w:sz w:val="28"/>
          <w:szCs w:val="28"/>
          <w:lang w:val="uk-UA"/>
        </w:rPr>
        <w:t xml:space="preserve"> включно за посиланням : </w:t>
      </w:r>
      <w:r>
        <w:rPr>
          <w:rFonts w:ascii="Times New Roman" w:hAnsi="Times New Roman"/>
          <w:sz w:val="28"/>
          <w:szCs w:val="28"/>
        </w:rPr>
        <w:t>http</w:t>
      </w:r>
      <w:r>
        <w:rPr>
          <w:rFonts w:ascii="Times New Roman" w:hAnsi="Times New Roman"/>
          <w:sz w:val="28"/>
          <w:szCs w:val="28"/>
          <w:lang w:val="ru-RU"/>
        </w:rPr>
        <w:t>//</w:t>
      </w:r>
      <w:r>
        <w:rPr>
          <w:rFonts w:ascii="Times New Roman" w:hAnsi="Times New Roman"/>
          <w:sz w:val="28"/>
          <w:szCs w:val="28"/>
        </w:rPr>
        <w:t>ctc</w:t>
      </w:r>
      <w:r w:rsidRPr="00A95C2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dah</w:t>
      </w:r>
      <w:r w:rsidRPr="00A95C20">
        <w:rPr>
          <w:rFonts w:ascii="Times New Roman" w:hAnsi="Times New Roman"/>
          <w:sz w:val="28"/>
          <w:szCs w:val="28"/>
          <w:lang w:val="ru-RU"/>
        </w:rPr>
        <w:t>_2</w:t>
      </w:r>
      <w:r>
        <w:rPr>
          <w:rFonts w:ascii="Times New Roman" w:hAnsi="Times New Roman"/>
          <w:sz w:val="28"/>
          <w:szCs w:val="28"/>
        </w:rPr>
        <w:t>g</w:t>
      </w:r>
      <w:r w:rsidRPr="00A95C20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Pr="00DA37F8" w:rsidRDefault="00965961" w:rsidP="00A438B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>Більш детальну інформацію можна отримати за телефоном : 098-002-99-88</w:t>
      </w:r>
      <w:r w:rsidRPr="00A95C20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або звернувшись на електронну пошту </w:t>
      </w:r>
      <w:hyperlink r:id="rId5" w:history="1">
        <w:r w:rsidRPr="00D839CC">
          <w:rPr>
            <w:rStyle w:val="a4"/>
            <w:rFonts w:ascii="Times New Roman" w:hAnsi="Times New Roman"/>
            <w:sz w:val="28"/>
            <w:szCs w:val="28"/>
          </w:rPr>
          <w:t>eopac</w:t>
        </w:r>
        <w:r w:rsidRPr="00D839CC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D839CC">
          <w:rPr>
            <w:rStyle w:val="a4"/>
            <w:rFonts w:ascii="Times New Roman" w:hAnsi="Times New Roman"/>
            <w:sz w:val="28"/>
            <w:szCs w:val="28"/>
          </w:rPr>
          <w:t>lg</w:t>
        </w:r>
        <w:r w:rsidRPr="00D839CC">
          <w:rPr>
            <w:rStyle w:val="a4"/>
            <w:rFonts w:ascii="Times New Roman" w:hAnsi="Times New Roman"/>
            <w:sz w:val="28"/>
            <w:szCs w:val="28"/>
            <w:lang w:val="ru-RU"/>
          </w:rPr>
          <w:t>@</w:t>
        </w:r>
        <w:r w:rsidRPr="00D839CC">
          <w:rPr>
            <w:rStyle w:val="a4"/>
            <w:rFonts w:ascii="Times New Roman" w:hAnsi="Times New Roman"/>
            <w:sz w:val="28"/>
            <w:szCs w:val="28"/>
          </w:rPr>
          <w:t>gmail</w:t>
        </w:r>
        <w:r w:rsidRPr="00D839CC">
          <w:rPr>
            <w:rStyle w:val="a4"/>
            <w:rFonts w:ascii="Times New Roman" w:hAnsi="Times New Roman"/>
            <w:sz w:val="28"/>
            <w:szCs w:val="28"/>
            <w:lang w:val="ru-RU"/>
          </w:rPr>
          <w:t>.</w:t>
        </w:r>
        <w:r w:rsidRPr="00D839CC">
          <w:rPr>
            <w:rStyle w:val="a4"/>
            <w:rFonts w:ascii="Times New Roman" w:hAnsi="Times New Roman"/>
            <w:sz w:val="28"/>
            <w:szCs w:val="28"/>
          </w:rPr>
          <w:t>com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та на сайт </w:t>
      </w:r>
      <w:r>
        <w:rPr>
          <w:rFonts w:ascii="Times New Roman" w:hAnsi="Times New Roman"/>
          <w:sz w:val="28"/>
          <w:szCs w:val="28"/>
        </w:rPr>
        <w:t>https</w:t>
      </w:r>
      <w:r>
        <w:rPr>
          <w:rFonts w:ascii="Times New Roman" w:hAnsi="Times New Roman"/>
          <w:sz w:val="28"/>
          <w:szCs w:val="28"/>
          <w:lang w:val="ru-RU"/>
        </w:rPr>
        <w:t>://</w:t>
      </w:r>
      <w:r>
        <w:rPr>
          <w:rFonts w:ascii="Times New Roman" w:hAnsi="Times New Roman"/>
          <w:sz w:val="28"/>
          <w:szCs w:val="28"/>
        </w:rPr>
        <w:t>eopac</w:t>
      </w:r>
      <w:r w:rsidRPr="00DA37F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org</w:t>
      </w:r>
      <w:r w:rsidRPr="00DA37F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ua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Pr="00DA37F8">
        <w:rPr>
          <w:rFonts w:ascii="Times New Roman" w:hAnsi="Times New Roman"/>
          <w:sz w:val="28"/>
          <w:szCs w:val="28"/>
          <w:lang w:val="ru-RU"/>
        </w:rPr>
        <w:t>.</w:t>
      </w:r>
    </w:p>
    <w:p w:rsidR="00965961" w:rsidRPr="00A81F4D" w:rsidRDefault="00965961" w:rsidP="00A438B0">
      <w:pPr>
        <w:spacing w:after="0"/>
        <w:jc w:val="both"/>
        <w:rPr>
          <w:lang w:val="uk-UA"/>
        </w:rPr>
      </w:pPr>
    </w:p>
    <w:sectPr w:rsidR="00965961" w:rsidRPr="00A81F4D" w:rsidSect="003438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5261"/>
    <w:multiLevelType w:val="hybridMultilevel"/>
    <w:tmpl w:val="B4C45610"/>
    <w:lvl w:ilvl="0" w:tplc="CCC667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0F51A8"/>
    <w:multiLevelType w:val="hybridMultilevel"/>
    <w:tmpl w:val="B84E14F8"/>
    <w:lvl w:ilvl="0" w:tplc="8EC49C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6745"/>
    <w:rsid w:val="00006745"/>
    <w:rsid w:val="00186FE3"/>
    <w:rsid w:val="003438BA"/>
    <w:rsid w:val="003D612A"/>
    <w:rsid w:val="00482451"/>
    <w:rsid w:val="00965961"/>
    <w:rsid w:val="00A438B0"/>
    <w:rsid w:val="00A81F4D"/>
    <w:rsid w:val="00A95C20"/>
    <w:rsid w:val="00D40E57"/>
    <w:rsid w:val="00D839CC"/>
    <w:rsid w:val="00DA37F8"/>
    <w:rsid w:val="00DD3D64"/>
    <w:rsid w:val="00ED7F92"/>
    <w:rsid w:val="00EF372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33878A1-3C4B-4511-841D-87CE909E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745"/>
    <w:pPr>
      <w:ind w:left="720"/>
      <w:contextualSpacing/>
    </w:pPr>
  </w:style>
  <w:style w:type="character" w:styleId="a4">
    <w:name w:val="Hyperlink"/>
    <w:basedOn w:val="a0"/>
    <w:uiPriority w:val="99"/>
    <w:rsid w:val="00A95C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opac.l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1234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</cp:revision>
  <dcterms:created xsi:type="dcterms:W3CDTF">2018-09-07T10:37:00Z</dcterms:created>
  <dcterms:modified xsi:type="dcterms:W3CDTF">2018-09-07T11:27:00Z</dcterms:modified>
</cp:coreProperties>
</file>