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A2" w:rsidRPr="00FD72A2" w:rsidRDefault="00FD72A2" w:rsidP="00FD72A2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1320" cy="546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A2" w:rsidRPr="00FD72A2" w:rsidRDefault="00FD72A2" w:rsidP="00FD72A2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eastAsia="ja-JP"/>
        </w:rPr>
      </w:pPr>
    </w:p>
    <w:p w:rsidR="00FD72A2" w:rsidRPr="00FD72A2" w:rsidRDefault="00FD72A2" w:rsidP="00FD72A2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FD72A2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FD72A2" w:rsidRPr="00FD72A2" w:rsidRDefault="00FD72A2" w:rsidP="00FD72A2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FD72A2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FD72A2" w:rsidRPr="00FD72A2" w:rsidRDefault="00FD72A2" w:rsidP="00FD72A2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FD72A2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FD72A2" w:rsidRPr="00FD72A2" w:rsidRDefault="00FD72A2" w:rsidP="00FD72A2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FD72A2" w:rsidRPr="00FD72A2" w:rsidRDefault="00FD72A2" w:rsidP="00FD72A2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eastAsia="zh-TW"/>
        </w:rPr>
      </w:pPr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>Н</w:t>
      </w:r>
      <w:proofErr w:type="spellEnd"/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 Я</w:t>
      </w:r>
    </w:p>
    <w:p w:rsidR="00FD72A2" w:rsidRPr="00FD72A2" w:rsidRDefault="00FD72A2" w:rsidP="00FD72A2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32"/>
          <w:szCs w:val="32"/>
          <w:lang w:eastAsia="ja-JP"/>
        </w:rPr>
      </w:pPr>
      <w:r w:rsidRPr="00FD72A2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FD72A2" w:rsidRPr="00FD72A2" w:rsidRDefault="00FD72A2" w:rsidP="00FD72A2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eastAsia="ja-JP"/>
        </w:rPr>
      </w:pPr>
    </w:p>
    <w:p w:rsidR="00FD72A2" w:rsidRPr="00FD72A2" w:rsidRDefault="00FD72A2" w:rsidP="00FD72A2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15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травня 2018 р.</w:t>
      </w:r>
      <w:r w:rsidRPr="00FD72A2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FD72A2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</w:t>
      </w:r>
      <w:r w:rsidRPr="00FD72A2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FD72A2">
        <w:rPr>
          <w:rFonts w:ascii="Times New Roman" w:eastAsia="MS Mincho" w:hAnsi="Times New Roman"/>
          <w:sz w:val="28"/>
          <w:szCs w:val="28"/>
          <w:lang w:eastAsia="ja-JP"/>
        </w:rPr>
        <w:t xml:space="preserve">  Марківка                                              № 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50</w:t>
      </w:r>
    </w:p>
    <w:p w:rsidR="008301E5" w:rsidRDefault="008301E5" w:rsidP="008301E5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8301E5" w:rsidRPr="00652234" w:rsidRDefault="008301E5" w:rsidP="00FD72A2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FD72A2" w:rsidRPr="00FD72A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(сіножаті) пай </w:t>
      </w:r>
      <w:r w:rsidR="00FD72A2" w:rsidRPr="00FD72A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455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</w:t>
      </w:r>
      <w:r w:rsidR="00491E9B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FD72A2" w:rsidRPr="009536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ради</w:t>
      </w:r>
    </w:p>
    <w:p w:rsidR="008301E5" w:rsidRPr="00652234" w:rsidRDefault="008301E5" w:rsidP="00FD72A2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301E5" w:rsidRPr="00DF0F6E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FD72A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 w:rsidRPr="00177845">
        <w:rPr>
          <w:rFonts w:ascii="Times New Roman" w:hAnsi="Times New Roman"/>
          <w:sz w:val="28"/>
          <w:szCs w:val="28"/>
        </w:rPr>
        <w:t>гр. С</w:t>
      </w:r>
      <w:r w:rsidR="00472FB8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177845">
        <w:rPr>
          <w:rFonts w:ascii="Times New Roman" w:hAnsi="Times New Roman"/>
          <w:sz w:val="28"/>
          <w:szCs w:val="28"/>
        </w:rPr>
        <w:t xml:space="preserve"> (додається), яка діє від імені Г</w:t>
      </w:r>
      <w:r w:rsidR="00491E9B">
        <w:rPr>
          <w:rFonts w:ascii="Times New Roman" w:hAnsi="Times New Roman"/>
          <w:sz w:val="28"/>
          <w:szCs w:val="28"/>
        </w:rPr>
        <w:t>…</w:t>
      </w:r>
      <w:r w:rsidRPr="00177845">
        <w:rPr>
          <w:rFonts w:ascii="Times New Roman" w:hAnsi="Times New Roman"/>
          <w:sz w:val="28"/>
          <w:szCs w:val="28"/>
        </w:rPr>
        <w:t xml:space="preserve">, (на підставі довіреності № 59 від </w:t>
      </w:r>
      <w:r w:rsidR="00D4070B">
        <w:rPr>
          <w:rFonts w:ascii="Times New Roman" w:hAnsi="Times New Roman"/>
          <w:sz w:val="28"/>
          <w:szCs w:val="28"/>
        </w:rPr>
        <w:t>13</w:t>
      </w:r>
      <w:r w:rsidRPr="00177845">
        <w:rPr>
          <w:rFonts w:ascii="Times New Roman" w:hAnsi="Times New Roman"/>
          <w:sz w:val="28"/>
          <w:szCs w:val="28"/>
        </w:rPr>
        <w:t xml:space="preserve">.09.2017 виданої секретарем виконкому </w:t>
      </w:r>
      <w:proofErr w:type="spellStart"/>
      <w:r w:rsidRPr="00177845">
        <w:rPr>
          <w:rFonts w:ascii="Times New Roman" w:hAnsi="Times New Roman"/>
          <w:sz w:val="28"/>
          <w:szCs w:val="28"/>
        </w:rPr>
        <w:t>Кризької</w:t>
      </w:r>
      <w:proofErr w:type="spellEnd"/>
      <w:r w:rsidRPr="00177845">
        <w:rPr>
          <w:rFonts w:ascii="Times New Roman" w:hAnsi="Times New Roman"/>
          <w:sz w:val="28"/>
          <w:szCs w:val="28"/>
        </w:rPr>
        <w:t xml:space="preserve"> сільської ради)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пай № 455 (сіножаті) власник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 xml:space="preserve">ться в </w:t>
      </w:r>
      <w:proofErr w:type="spellStart"/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301E5" w:rsidRPr="00652234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301E5" w:rsidRPr="00177845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в натурі (на місцевості) меж земельної ділянки пай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455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491E9B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частк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(пай) КСП «Дружба», для ведення товарного сільськогосподарського виробництва, розташовано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8301E5" w:rsidRPr="00652234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№ 455, загальною площею 0,6285 га - сіножаті, кадастровий номер 4422585500:05:003:0070             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491E9B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«Дружба», для ведення товарного сільськогосподар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ського виробництва, розташованої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8301E5" w:rsidRDefault="008301E5" w:rsidP="008301E5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="00491E9B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D4070B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D40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70B" w:rsidRPr="00D4070B" w:rsidRDefault="00D4070B" w:rsidP="00D4070B">
      <w:pPr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0B">
        <w:rPr>
          <w:rFonts w:ascii="Times New Roman" w:eastAsia="Times New Roman" w:hAnsi="Times New Roman"/>
          <w:sz w:val="28"/>
          <w:szCs w:val="28"/>
          <w:lang w:eastAsia="ru-RU"/>
        </w:rPr>
        <w:t>Голова районної</w:t>
      </w:r>
    </w:p>
    <w:p w:rsidR="00D4070B" w:rsidRPr="00D4070B" w:rsidRDefault="00D4070B" w:rsidP="00D4070B">
      <w:pPr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0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державної адміністрації                                                              І. А. Дзюба                                                                                       </w:t>
      </w: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8301E5" w:rsidRDefault="008301E5" w:rsidP="008301E5"/>
    <w:p w:rsidR="00D4070B" w:rsidRDefault="00D4070B">
      <w:r>
        <w:br w:type="page"/>
      </w:r>
    </w:p>
    <w:p w:rsidR="00D4070B" w:rsidRPr="007B1E80" w:rsidRDefault="00D4070B" w:rsidP="00D4070B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D4070B" w:rsidRPr="007B1E80" w:rsidRDefault="00D4070B" w:rsidP="00D4070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D4070B" w:rsidRPr="007B1E80" w:rsidRDefault="00D4070B" w:rsidP="00D4070B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D4070B" w:rsidRPr="007B1E80" w:rsidRDefault="00D4070B" w:rsidP="00D4070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D4070B" w:rsidRPr="007B1E80" w:rsidRDefault="00D4070B" w:rsidP="00D4070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D4070B" w:rsidRPr="007B1E80" w:rsidRDefault="00D4070B" w:rsidP="00D4070B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15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травня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150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8301E5" w:rsidRPr="00862F95" w:rsidRDefault="008301E5" w:rsidP="008301E5">
      <w:pPr>
        <w:shd w:val="clear" w:color="auto" w:fill="FFFFFF"/>
        <w:ind w:left="4500" w:right="84"/>
        <w:rPr>
          <w:rFonts w:ascii="Times New Roman" w:hAnsi="Times New Roman"/>
          <w:sz w:val="28"/>
          <w:szCs w:val="28"/>
        </w:rPr>
      </w:pPr>
    </w:p>
    <w:p w:rsidR="008301E5" w:rsidRPr="00862F95" w:rsidRDefault="008301E5" w:rsidP="000B376F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0B376F" w:rsidRDefault="008301E5" w:rsidP="000B376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0B376F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</w:t>
      </w:r>
    </w:p>
    <w:p w:rsidR="008301E5" w:rsidRPr="00862F95" w:rsidRDefault="008301E5" w:rsidP="000B376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0B376F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розташовано</w:t>
      </w:r>
      <w:r w:rsidR="000B376F">
        <w:rPr>
          <w:rFonts w:ascii="Times New Roman" w:hAnsi="Times New Roman"/>
          <w:sz w:val="28"/>
          <w:szCs w:val="28"/>
        </w:rPr>
        <w:t>ї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</w:t>
      </w:r>
      <w:r w:rsidRPr="00862F95">
        <w:rPr>
          <w:rFonts w:ascii="Times New Roman" w:hAnsi="Times New Roman"/>
          <w:sz w:val="28"/>
          <w:szCs w:val="28"/>
        </w:rPr>
        <w:t xml:space="preserve"> раді</w:t>
      </w:r>
    </w:p>
    <w:p w:rsidR="008301E5" w:rsidRPr="00862F95" w:rsidRDefault="008301E5" w:rsidP="00D4070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8301E5" w:rsidRPr="00862F95" w:rsidTr="00CA34E8">
        <w:trPr>
          <w:trHeight w:val="461"/>
        </w:trPr>
        <w:tc>
          <w:tcPr>
            <w:tcW w:w="594" w:type="dxa"/>
            <w:vMerge w:val="restart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8301E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8301E5" w:rsidRPr="00862F95" w:rsidTr="00CA34E8">
        <w:trPr>
          <w:trHeight w:val="1060"/>
        </w:trPr>
        <w:tc>
          <w:tcPr>
            <w:tcW w:w="594" w:type="dxa"/>
            <w:vMerge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E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1E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1E5" w:rsidRPr="00862F95" w:rsidTr="00CA34E8">
        <w:tc>
          <w:tcPr>
            <w:tcW w:w="594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8301E5" w:rsidRPr="00862F95" w:rsidRDefault="008301E5" w:rsidP="00491E9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</w:t>
            </w:r>
            <w:r w:rsidR="00491E9B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…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8301E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0093452</w:t>
            </w:r>
          </w:p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301E5" w:rsidRPr="00862F95" w:rsidTr="00CA34E8">
        <w:tc>
          <w:tcPr>
            <w:tcW w:w="594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0,6285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8301E5" w:rsidRPr="00862F95" w:rsidRDefault="008301E5" w:rsidP="00D4070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8301E5" w:rsidRPr="00862F95" w:rsidRDefault="008301E5" w:rsidP="00D4070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301E5" w:rsidRPr="00862F95" w:rsidRDefault="008301E5" w:rsidP="00D4070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536F1" w:rsidRPr="009536F1" w:rsidRDefault="00ED1FC5" w:rsidP="009536F1">
      <w:pPr>
        <w:spacing w:after="0"/>
        <w:ind w:left="4245" w:hanging="4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36F1" w:rsidRPr="009536F1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9536F1" w:rsidRPr="009536F1" w:rsidRDefault="009536F1" w:rsidP="00953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>райдержадміністрації</w:t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К. М. Тищенко</w:t>
      </w:r>
      <w:r w:rsidRPr="009536F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B376F" w:rsidRPr="007B1E80" w:rsidRDefault="000B376F" w:rsidP="00953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1F5" w:rsidRDefault="005471F5" w:rsidP="00D4070B">
      <w:pPr>
        <w:spacing w:after="0"/>
      </w:pPr>
    </w:p>
    <w:sectPr w:rsidR="005471F5" w:rsidSect="00FD72A2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41"/>
    <w:rsid w:val="000B376F"/>
    <w:rsid w:val="00472FB8"/>
    <w:rsid w:val="00491E9B"/>
    <w:rsid w:val="005471F5"/>
    <w:rsid w:val="008301E5"/>
    <w:rsid w:val="009536F1"/>
    <w:rsid w:val="00BF456E"/>
    <w:rsid w:val="00C05ED1"/>
    <w:rsid w:val="00C93C41"/>
    <w:rsid w:val="00D4070B"/>
    <w:rsid w:val="00ED1FC5"/>
    <w:rsid w:val="00F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E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E5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E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E5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9</cp:revision>
  <cp:lastPrinted>2018-05-16T08:30:00Z</cp:lastPrinted>
  <dcterms:created xsi:type="dcterms:W3CDTF">2018-05-16T05:26:00Z</dcterms:created>
  <dcterms:modified xsi:type="dcterms:W3CDTF">2018-06-04T03:39:00Z</dcterms:modified>
</cp:coreProperties>
</file>