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AA" w:rsidRPr="00BC5EAA" w:rsidRDefault="003C1480" w:rsidP="00BC5EAA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.75pt;visibility:visible" filled="t" fillcolor="yellow">
            <v:imagedata r:id="rId5" o:title=""/>
          </v:shape>
        </w:pict>
      </w:r>
    </w:p>
    <w:p w:rsidR="00BC5EAA" w:rsidRPr="00BC5EAA" w:rsidRDefault="00BC5EAA" w:rsidP="00BC5EAA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</w:p>
    <w:p w:rsidR="00BC5EAA" w:rsidRPr="00BC5EAA" w:rsidRDefault="00BC5EAA" w:rsidP="00BC5EAA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BC5EAA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BC5EAA" w:rsidRPr="00BC5EAA" w:rsidRDefault="00BC5EAA" w:rsidP="00BC5EAA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BC5EAA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BC5EAA" w:rsidRPr="00BC5EAA" w:rsidRDefault="00BC5EAA" w:rsidP="00BC5EAA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BC5EAA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BC5EAA" w:rsidRPr="00BC5EAA" w:rsidRDefault="00BC5EAA" w:rsidP="00BC5EAA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</w:p>
    <w:p w:rsidR="00BC5EAA" w:rsidRPr="00BC5EAA" w:rsidRDefault="00BC5EAA" w:rsidP="00BC5EAA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BC5EAA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BC5EAA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BC5EAA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BC5EAA" w:rsidRPr="00BC5EAA" w:rsidRDefault="00BC5EAA" w:rsidP="00BC5EAA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BC5EAA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BC5EAA" w:rsidRPr="00BC5EAA" w:rsidRDefault="00BC5EAA" w:rsidP="00BC5EAA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eastAsia="ja-JP"/>
        </w:rPr>
      </w:pPr>
    </w:p>
    <w:p w:rsidR="00BC5EAA" w:rsidRPr="00BC5EAA" w:rsidRDefault="00BC5EAA" w:rsidP="00BC5EAA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</w:pPr>
      <w:r w:rsidRPr="00BC5EA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«02» липня 2018 р.</w:t>
      </w:r>
      <w:r w:rsidRPr="00BC5EAA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BC5EAA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Марківка                                              № </w:t>
      </w:r>
      <w:r w:rsidRPr="00BC5EAA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19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5</w:t>
      </w:r>
    </w:p>
    <w:p w:rsidR="00BC5EAA" w:rsidRPr="00BC5EAA" w:rsidRDefault="00BC5EAA" w:rsidP="00BC5E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3555E" w:rsidRPr="00652234" w:rsidRDefault="0003555E" w:rsidP="00207410">
      <w:pPr>
        <w:spacing w:after="0" w:line="240" w:lineRule="auto"/>
        <w:ind w:right="84"/>
        <w:jc w:val="both"/>
        <w:rPr>
          <w:rFonts w:ascii="Times New Roman" w:hAnsi="Times New Roman"/>
          <w:sz w:val="28"/>
          <w:szCs w:val="24"/>
          <w:lang w:eastAsia="ru-RU"/>
        </w:rPr>
      </w:pPr>
      <w:r w:rsidRPr="00207410">
        <w:rPr>
          <w:rFonts w:ascii="Times New Roman" w:hAnsi="Times New Roman"/>
          <w:sz w:val="28"/>
          <w:szCs w:val="24"/>
          <w:lang w:eastAsia="ru-RU"/>
        </w:rPr>
        <w:t>Про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07410">
        <w:rPr>
          <w:rFonts w:ascii="Times New Roman" w:hAnsi="Times New Roman"/>
          <w:sz w:val="28"/>
          <w:szCs w:val="24"/>
          <w:lang w:eastAsia="ru-RU"/>
        </w:rPr>
        <w:t>затве</w:t>
      </w:r>
      <w:r>
        <w:rPr>
          <w:rFonts w:ascii="Times New Roman" w:hAnsi="Times New Roman"/>
          <w:sz w:val="28"/>
          <w:szCs w:val="24"/>
          <w:lang w:eastAsia="ru-RU"/>
        </w:rPr>
        <w:t xml:space="preserve">рдження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технічної документації із </w:t>
      </w:r>
      <w:r>
        <w:rPr>
          <w:rFonts w:ascii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hAnsi="Times New Roman"/>
          <w:sz w:val="28"/>
          <w:szCs w:val="24"/>
          <w:lang w:eastAsia="ru-RU"/>
        </w:rPr>
        <w:t>(відновлення)</w:t>
      </w:r>
      <w:r w:rsidR="00207410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207410"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пай №</w:t>
      </w:r>
      <w:r w:rsidRPr="00164362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209-210</w:t>
      </w:r>
      <w:r>
        <w:rPr>
          <w:rFonts w:ascii="Times New Roman" w:hAnsi="Times New Roman"/>
          <w:sz w:val="28"/>
          <w:szCs w:val="24"/>
          <w:lang w:eastAsia="ru-RU"/>
        </w:rPr>
        <w:t xml:space="preserve"> (сіножаті) </w:t>
      </w:r>
      <w:r w:rsidRPr="00652234">
        <w:rPr>
          <w:rFonts w:ascii="Times New Roman" w:hAnsi="Times New Roman"/>
          <w:sz w:val="28"/>
          <w:szCs w:val="24"/>
          <w:lang w:eastAsia="ru-RU"/>
        </w:rPr>
        <w:t>у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власність гр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3C1480">
        <w:rPr>
          <w:rFonts w:ascii="Times New Roman" w:hAnsi="Times New Roman"/>
          <w:sz w:val="28"/>
          <w:szCs w:val="28"/>
        </w:rPr>
        <w:t>…</w:t>
      </w:r>
      <w:r w:rsidR="00207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4"/>
          <w:lang w:eastAsia="ru-RU"/>
        </w:rPr>
        <w:t>сільської ради</w:t>
      </w:r>
    </w:p>
    <w:p w:rsidR="0003555E" w:rsidRPr="00652234" w:rsidRDefault="0003555E" w:rsidP="00241B8A">
      <w:pPr>
        <w:spacing w:after="0" w:line="240" w:lineRule="auto"/>
        <w:ind w:right="84"/>
        <w:rPr>
          <w:rFonts w:ascii="Times New Roman" w:hAnsi="Times New Roman"/>
          <w:sz w:val="28"/>
          <w:szCs w:val="24"/>
          <w:lang w:eastAsia="ru-RU"/>
        </w:rPr>
      </w:pPr>
    </w:p>
    <w:p w:rsidR="0003555E" w:rsidRPr="00652234" w:rsidRDefault="0003555E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hAnsi="Times New Roman"/>
          <w:sz w:val="28"/>
          <w:szCs w:val="28"/>
          <w:lang w:eastAsia="ru-RU"/>
        </w:rPr>
        <w:t>ч. 1 ст. 10 та п. 34 ч. 1 ст. 26 Закону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(паїв)», Законом України «Про землеустрій», ст. ст. 25, 118, 126 Земельного кодексу України, </w:t>
      </w:r>
      <w:r w:rsidRPr="00652234">
        <w:rPr>
          <w:rFonts w:ascii="Times New Roman" w:hAnsi="Times New Roman"/>
          <w:sz w:val="28"/>
          <w:szCs w:val="28"/>
          <w:lang w:eastAsia="ru-RU"/>
        </w:rPr>
        <w:t>розглянувши заяву гр.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C1480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(додається) про затвердження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hAnsi="Times New Roman"/>
          <w:sz w:val="28"/>
          <w:szCs w:val="28"/>
        </w:rPr>
        <w:t>209-210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Кризь</w:t>
      </w:r>
      <w:r>
        <w:rPr>
          <w:rFonts w:ascii="Times New Roman" w:hAnsi="Times New Roman"/>
          <w:sz w:val="28"/>
          <w:szCs w:val="28"/>
          <w:lang w:eastAsia="ru-RU"/>
        </w:rPr>
        <w:t>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hAnsi="Times New Roman"/>
          <w:sz w:val="28"/>
          <w:szCs w:val="28"/>
          <w:lang w:eastAsia="ru-RU"/>
        </w:rPr>
        <w:t>:</w:t>
      </w:r>
    </w:p>
    <w:p w:rsidR="0003555E" w:rsidRPr="00652234" w:rsidRDefault="0003555E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03555E" w:rsidRDefault="0003555E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hAnsi="Times New Roman"/>
          <w:sz w:val="28"/>
          <w:szCs w:val="28"/>
        </w:rPr>
        <w:t>209-210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у приватну власність гр. </w:t>
      </w:r>
      <w:r>
        <w:rPr>
          <w:rFonts w:ascii="Times New Roman" w:hAnsi="Times New Roman"/>
          <w:sz w:val="28"/>
          <w:szCs w:val="28"/>
        </w:rPr>
        <w:t>П</w:t>
      </w:r>
      <w:r w:rsidR="003C1480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Кризь</w:t>
      </w:r>
      <w:r>
        <w:rPr>
          <w:rFonts w:ascii="Times New Roman" w:hAnsi="Times New Roman"/>
          <w:sz w:val="28"/>
          <w:szCs w:val="28"/>
          <w:lang w:eastAsia="ru-RU"/>
        </w:rPr>
        <w:t>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03555E" w:rsidRPr="00652234" w:rsidRDefault="0003555E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55E" w:rsidRDefault="0003555E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2234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 xml:space="preserve">Виділити в натурі (на місцевості) – земельні ділянку (пай) № </w:t>
      </w:r>
      <w:r>
        <w:rPr>
          <w:rFonts w:ascii="Times New Roman" w:hAnsi="Times New Roman"/>
          <w:sz w:val="28"/>
          <w:szCs w:val="28"/>
        </w:rPr>
        <w:t>209-210</w:t>
      </w:r>
      <w:r>
        <w:rPr>
          <w:rFonts w:ascii="Times New Roman" w:hAnsi="Times New Roman"/>
          <w:sz w:val="28"/>
          <w:szCs w:val="28"/>
          <w:lang w:eastAsia="ru-RU"/>
        </w:rPr>
        <w:t xml:space="preserve">, загальною площею </w:t>
      </w:r>
      <w:smartTag w:uri="urn:schemas-microsoft-com:office:smarttags" w:element="metricconverter">
        <w:smartTagPr>
          <w:attr w:name="ProductID" w:val="0,6579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0,6579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, в тому числі: для ведення товарного сільськогосподарського виробництва – </w:t>
      </w:r>
      <w:smartTag w:uri="urn:schemas-microsoft-com:office:smarttags" w:element="metricconverter">
        <w:smartTagPr>
          <w:attr w:name="ProductID" w:val="0,6579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0,6579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, кадастровий номер 4422585500:02:046:0014, гр. </w:t>
      </w:r>
      <w:r>
        <w:rPr>
          <w:rFonts w:ascii="Times New Roman" w:hAnsi="Times New Roman"/>
          <w:sz w:val="28"/>
          <w:szCs w:val="28"/>
        </w:rPr>
        <w:t>П</w:t>
      </w:r>
      <w:r w:rsidR="003C1480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державного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Кризь</w:t>
      </w:r>
      <w:r>
        <w:rPr>
          <w:rFonts w:ascii="Times New Roman" w:hAnsi="Times New Roman"/>
          <w:sz w:val="28"/>
          <w:szCs w:val="28"/>
          <w:lang w:eastAsia="ru-RU"/>
        </w:rPr>
        <w:t>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03555E" w:rsidRDefault="0003555E" w:rsidP="00241B8A">
      <w:pPr>
        <w:spacing w:after="0" w:line="240" w:lineRule="auto"/>
        <w:ind w:right="8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55E" w:rsidRDefault="0003555E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3. Довести до відома громадянки </w:t>
      </w:r>
      <w:r>
        <w:rPr>
          <w:rFonts w:ascii="Times New Roman" w:hAnsi="Times New Roman"/>
          <w:sz w:val="28"/>
          <w:szCs w:val="28"/>
        </w:rPr>
        <w:t>П</w:t>
      </w:r>
      <w:r w:rsidR="003C1480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Інни</w:t>
      </w:r>
      <w:r w:rsidRPr="001D6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Іванівни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03555E" w:rsidRDefault="0003555E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55E" w:rsidRDefault="0003555E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4. Відділу у Марківському районі Головного управління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03555E" w:rsidRDefault="0003555E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55E" w:rsidRDefault="0003555E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55E" w:rsidRDefault="0003555E" w:rsidP="00241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районної</w:t>
      </w:r>
    </w:p>
    <w:p w:rsidR="0003555E" w:rsidRPr="00B44798" w:rsidRDefault="0003555E" w:rsidP="00241B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державної адміністрації</w:t>
      </w:r>
      <w:r w:rsidRPr="00B44798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4479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І.</w:t>
      </w:r>
      <w:r w:rsidR="00207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 Дзюба</w:t>
      </w:r>
    </w:p>
    <w:p w:rsidR="0003555E" w:rsidRPr="00505ED1" w:rsidRDefault="0003555E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55E" w:rsidRPr="00505ED1" w:rsidRDefault="0003555E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55E" w:rsidRDefault="0003555E" w:rsidP="00241B8A"/>
    <w:p w:rsidR="0003555E" w:rsidRPr="00652234" w:rsidRDefault="0003555E" w:rsidP="00241B8A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55E" w:rsidRDefault="0003555E" w:rsidP="00241B8A"/>
    <w:p w:rsidR="0003555E" w:rsidRDefault="0003555E" w:rsidP="00241B8A"/>
    <w:p w:rsidR="0003555E" w:rsidRDefault="0003555E" w:rsidP="00241B8A"/>
    <w:p w:rsidR="0003555E" w:rsidRDefault="0003555E" w:rsidP="00241B8A"/>
    <w:p w:rsidR="0003555E" w:rsidRDefault="0003555E" w:rsidP="00241B8A"/>
    <w:p w:rsidR="0003555E" w:rsidRDefault="0003555E" w:rsidP="00241B8A"/>
    <w:p w:rsidR="0003555E" w:rsidRDefault="0003555E" w:rsidP="00241B8A"/>
    <w:p w:rsidR="0003555E" w:rsidRDefault="0003555E" w:rsidP="00241B8A"/>
    <w:p w:rsidR="0003555E" w:rsidRDefault="0003555E" w:rsidP="00241B8A"/>
    <w:p w:rsidR="0003555E" w:rsidRDefault="0003555E" w:rsidP="00241B8A"/>
    <w:p w:rsidR="0003555E" w:rsidRDefault="0003555E" w:rsidP="00241B8A"/>
    <w:p w:rsidR="0003555E" w:rsidRDefault="0003555E" w:rsidP="00241B8A"/>
    <w:p w:rsidR="009A6268" w:rsidRDefault="009A6268" w:rsidP="009A6268">
      <w:pPr>
        <w:spacing w:after="0"/>
      </w:pPr>
      <w:r>
        <w:br w:type="page"/>
      </w:r>
    </w:p>
    <w:p w:rsidR="009A6268" w:rsidRPr="007B1E80" w:rsidRDefault="009A6268" w:rsidP="009A6268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2E6B2D">
        <w:rPr>
          <w:lang w:val="ru-RU"/>
        </w:rPr>
        <w:t xml:space="preserve"> 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:rsidR="009A6268" w:rsidRPr="007B1E80" w:rsidRDefault="009A6268" w:rsidP="009A626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9A6268" w:rsidRPr="007B1E80" w:rsidRDefault="009A6268" w:rsidP="009A626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9A6268" w:rsidRPr="007B1E80" w:rsidRDefault="009A6268" w:rsidP="009A6268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9A6268" w:rsidRPr="007B1E80" w:rsidRDefault="009A6268" w:rsidP="009A6268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9A6268" w:rsidRPr="007B1E80" w:rsidRDefault="009A6268" w:rsidP="009A6268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02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липня</w:t>
      </w: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195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9A6268" w:rsidRDefault="009A6268" w:rsidP="009A6268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</w:p>
    <w:p w:rsidR="0003555E" w:rsidRPr="00862F95" w:rsidRDefault="0003555E" w:rsidP="009A6268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9A6268" w:rsidRDefault="0003555E" w:rsidP="009A626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  <w:lang w:eastAsia="ru-RU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 розташованої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</w:p>
    <w:p w:rsidR="0003555E" w:rsidRPr="00862F95" w:rsidRDefault="0003555E" w:rsidP="009A626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4"/>
          <w:lang w:eastAsia="ru-RU"/>
        </w:rPr>
        <w:t>Кризь</w:t>
      </w:r>
      <w:r>
        <w:rPr>
          <w:rFonts w:ascii="Times New Roman" w:hAnsi="Times New Roman"/>
          <w:sz w:val="28"/>
          <w:szCs w:val="28"/>
          <w:lang w:eastAsia="ru-RU"/>
        </w:rPr>
        <w:t>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03555E" w:rsidRPr="00862F95" w:rsidRDefault="0003555E" w:rsidP="009A62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622"/>
        <w:gridCol w:w="1661"/>
        <w:gridCol w:w="1249"/>
        <w:gridCol w:w="1440"/>
        <w:gridCol w:w="2262"/>
      </w:tblGrid>
      <w:tr w:rsidR="0003555E" w:rsidRPr="00862F95" w:rsidTr="00217F1F">
        <w:trPr>
          <w:trHeight w:val="461"/>
        </w:trPr>
        <w:tc>
          <w:tcPr>
            <w:tcW w:w="594" w:type="dxa"/>
            <w:vMerge w:val="restart"/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</w:t>
            </w:r>
            <w:r w:rsidR="009A6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03555E" w:rsidRPr="00862F95" w:rsidTr="00217F1F">
        <w:trPr>
          <w:trHeight w:val="1060"/>
        </w:trPr>
        <w:tc>
          <w:tcPr>
            <w:tcW w:w="594" w:type="dxa"/>
            <w:vMerge/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555E" w:rsidRPr="00862F95" w:rsidTr="00217F1F">
        <w:tc>
          <w:tcPr>
            <w:tcW w:w="594" w:type="dxa"/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03555E" w:rsidRPr="00862F95" w:rsidRDefault="0003555E" w:rsidP="003C148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C1480">
              <w:rPr>
                <w:rFonts w:ascii="Times New Roman" w:hAnsi="Times New Roman"/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03555E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0093775</w:t>
            </w:r>
          </w:p>
          <w:p w:rsidR="0003555E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0094161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03555E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555E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555E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</w:t>
            </w:r>
          </w:p>
          <w:p w:rsidR="0003555E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0,6579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3555E" w:rsidRPr="00862F95" w:rsidTr="00217F1F">
        <w:tc>
          <w:tcPr>
            <w:tcW w:w="594" w:type="dxa"/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03555E" w:rsidRPr="007000EF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00E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0,6579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03555E" w:rsidRPr="00862F95" w:rsidRDefault="0003555E" w:rsidP="009A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03555E" w:rsidRPr="00862F95" w:rsidRDefault="0003555E" w:rsidP="009A62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555E" w:rsidRPr="00862F95" w:rsidRDefault="0003555E" w:rsidP="009A62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A6268" w:rsidRDefault="009A6268" w:rsidP="009A62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ерівник апарату</w:t>
      </w:r>
    </w:p>
    <w:p w:rsidR="009A6268" w:rsidRPr="00862F95" w:rsidRDefault="009A6268" w:rsidP="009A62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райдержадміністрації                                                      К. М. Тищенко</w:t>
      </w:r>
    </w:p>
    <w:p w:rsidR="0003555E" w:rsidRDefault="0003555E" w:rsidP="009A6268">
      <w:pPr>
        <w:spacing w:after="0"/>
      </w:pPr>
    </w:p>
    <w:sectPr w:rsidR="0003555E" w:rsidSect="007631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CF6"/>
    <w:rsid w:val="0003555E"/>
    <w:rsid w:val="00136921"/>
    <w:rsid w:val="00164362"/>
    <w:rsid w:val="0017732D"/>
    <w:rsid w:val="0018479F"/>
    <w:rsid w:val="001D6318"/>
    <w:rsid w:val="001F573F"/>
    <w:rsid w:val="00207410"/>
    <w:rsid w:val="00217F1F"/>
    <w:rsid w:val="00241B8A"/>
    <w:rsid w:val="00266961"/>
    <w:rsid w:val="002D4DC3"/>
    <w:rsid w:val="00301155"/>
    <w:rsid w:val="00325E56"/>
    <w:rsid w:val="00353A81"/>
    <w:rsid w:val="00356EF5"/>
    <w:rsid w:val="00374374"/>
    <w:rsid w:val="00382482"/>
    <w:rsid w:val="003A72C6"/>
    <w:rsid w:val="003C1480"/>
    <w:rsid w:val="0041573F"/>
    <w:rsid w:val="00474DE7"/>
    <w:rsid w:val="004E3AD6"/>
    <w:rsid w:val="00505ED1"/>
    <w:rsid w:val="005471A8"/>
    <w:rsid w:val="0058428E"/>
    <w:rsid w:val="005A3F8B"/>
    <w:rsid w:val="005C0BCA"/>
    <w:rsid w:val="00652234"/>
    <w:rsid w:val="00691482"/>
    <w:rsid w:val="006D16B0"/>
    <w:rsid w:val="007000EF"/>
    <w:rsid w:val="00731407"/>
    <w:rsid w:val="0076314A"/>
    <w:rsid w:val="007E6499"/>
    <w:rsid w:val="008019AF"/>
    <w:rsid w:val="00836AAD"/>
    <w:rsid w:val="00862F95"/>
    <w:rsid w:val="008E1C8A"/>
    <w:rsid w:val="00917029"/>
    <w:rsid w:val="00953C59"/>
    <w:rsid w:val="00963111"/>
    <w:rsid w:val="00963696"/>
    <w:rsid w:val="00976B38"/>
    <w:rsid w:val="009A6268"/>
    <w:rsid w:val="009A7C20"/>
    <w:rsid w:val="009C753B"/>
    <w:rsid w:val="009D4BE7"/>
    <w:rsid w:val="00A35FC8"/>
    <w:rsid w:val="00AB7020"/>
    <w:rsid w:val="00B07D4D"/>
    <w:rsid w:val="00B44798"/>
    <w:rsid w:val="00B9566B"/>
    <w:rsid w:val="00BA2EA9"/>
    <w:rsid w:val="00BC5EAA"/>
    <w:rsid w:val="00BF66D3"/>
    <w:rsid w:val="00C03A5E"/>
    <w:rsid w:val="00C975EB"/>
    <w:rsid w:val="00CF01F4"/>
    <w:rsid w:val="00D67430"/>
    <w:rsid w:val="00D81059"/>
    <w:rsid w:val="00DC2ED1"/>
    <w:rsid w:val="00E0514E"/>
    <w:rsid w:val="00E276BA"/>
    <w:rsid w:val="00E40337"/>
    <w:rsid w:val="00E97CF6"/>
    <w:rsid w:val="00EA1025"/>
    <w:rsid w:val="00F44794"/>
    <w:rsid w:val="00FB5F9C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8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1B8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2298</Words>
  <Characters>1310</Characters>
  <Application>Microsoft Office Word</Application>
  <DocSecurity>0</DocSecurity>
  <Lines>10</Lines>
  <Paragraphs>7</Paragraphs>
  <ScaleCrop>false</ScaleCrop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Admin</cp:lastModifiedBy>
  <cp:revision>6</cp:revision>
  <cp:lastPrinted>2018-06-25T11:08:00Z</cp:lastPrinted>
  <dcterms:created xsi:type="dcterms:W3CDTF">2018-07-03T06:21:00Z</dcterms:created>
  <dcterms:modified xsi:type="dcterms:W3CDTF">2018-07-31T09:11:00Z</dcterms:modified>
</cp:coreProperties>
</file>