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B4" w:rsidRPr="00CF76B4" w:rsidRDefault="0009471F" w:rsidP="00460DC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25pt;height:42pt;visibility:visible" filled="t" fillcolor="yellow">
            <v:imagedata r:id="rId5" o:title=""/>
          </v:shape>
        </w:pict>
      </w:r>
    </w:p>
    <w:p w:rsidR="00CF76B4" w:rsidRPr="00CF76B4" w:rsidRDefault="00CF76B4" w:rsidP="00460DC0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CF76B4">
        <w:rPr>
          <w:rFonts w:ascii="Times New Roman" w:hAnsi="Times New Roman"/>
          <w:b/>
          <w:bCs/>
          <w:sz w:val="28"/>
          <w:szCs w:val="28"/>
          <w:lang w:eastAsia="ja-JP"/>
        </w:rPr>
        <w:t>МАРКІВСЬКА РАЙОННА ДЕРЖАВНА АДМІНІСТРАЦІЯ</w:t>
      </w:r>
    </w:p>
    <w:p w:rsidR="00CF76B4" w:rsidRPr="00CF76B4" w:rsidRDefault="00CF76B4" w:rsidP="00460DC0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CF76B4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CF76B4" w:rsidRPr="00CF76B4" w:rsidRDefault="00CF76B4" w:rsidP="00460DC0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16"/>
          <w:szCs w:val="16"/>
          <w:lang w:eastAsia="zh-TW"/>
        </w:rPr>
      </w:pPr>
    </w:p>
    <w:p w:rsidR="00CF76B4" w:rsidRPr="00CF76B4" w:rsidRDefault="00CF76B4" w:rsidP="00460DC0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CF76B4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r w:rsidRPr="00CF76B4">
        <w:rPr>
          <w:rFonts w:ascii="Times New Roman" w:eastAsia="PMingLiU" w:hAnsi="Times New Roman"/>
          <w:b/>
          <w:sz w:val="28"/>
          <w:szCs w:val="28"/>
          <w:lang w:eastAsia="zh-TW"/>
        </w:rPr>
        <w:t>Н</w:t>
      </w:r>
      <w:proofErr w:type="spellEnd"/>
      <w:r w:rsidRPr="00CF76B4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Я</w:t>
      </w:r>
    </w:p>
    <w:p w:rsidR="00CF76B4" w:rsidRPr="00CF76B4" w:rsidRDefault="00CF76B4" w:rsidP="00460DC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CF76B4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 районної державної адміністрації</w:t>
      </w:r>
    </w:p>
    <w:p w:rsidR="00CF76B4" w:rsidRPr="00460DC0" w:rsidRDefault="00CF76B4" w:rsidP="00460DC0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/>
          <w:i/>
          <w:color w:val="FFFFFF"/>
          <w:sz w:val="28"/>
          <w:szCs w:val="28"/>
          <w:u w:val="single"/>
          <w:lang w:eastAsia="ja-JP"/>
        </w:rPr>
      </w:pPr>
    </w:p>
    <w:p w:rsidR="00CF76B4" w:rsidRPr="00CF76B4" w:rsidRDefault="00CF76B4" w:rsidP="00460DC0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</w:t>
      </w:r>
      <w:r w:rsidRPr="0009471F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10</w:t>
      </w:r>
      <w:r w:rsidRPr="00CF76B4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» грудня 2018 р.</w:t>
      </w:r>
      <w:r w:rsidRPr="00CF76B4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CF76B4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</w:t>
      </w:r>
      <w:proofErr w:type="spellStart"/>
      <w:r w:rsidRPr="00CF76B4">
        <w:rPr>
          <w:rFonts w:ascii="Times New Roman" w:eastAsia="MS Mincho" w:hAnsi="Times New Roman"/>
          <w:sz w:val="28"/>
          <w:szCs w:val="28"/>
          <w:lang w:eastAsia="ja-JP"/>
        </w:rPr>
        <w:t>смт</w:t>
      </w:r>
      <w:proofErr w:type="spellEnd"/>
      <w:r w:rsidRPr="00CF76B4">
        <w:rPr>
          <w:rFonts w:ascii="Times New Roman" w:eastAsia="MS Mincho" w:hAnsi="Times New Roman"/>
          <w:sz w:val="28"/>
          <w:szCs w:val="28"/>
          <w:lang w:eastAsia="ja-JP"/>
        </w:rPr>
        <w:t xml:space="preserve"> Марківка                                            № </w:t>
      </w:r>
      <w:r w:rsidRPr="00CF76B4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3</w:t>
      </w:r>
      <w:r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  <w:t>70</w:t>
      </w:r>
    </w:p>
    <w:p w:rsidR="004A6B91" w:rsidRPr="00460DC0" w:rsidRDefault="004A6B91" w:rsidP="00460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</w:p>
    <w:p w:rsidR="004A6B91" w:rsidRPr="00460DC0" w:rsidRDefault="004A6B91" w:rsidP="00460DC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60DC0">
        <w:rPr>
          <w:rFonts w:ascii="Times New Roman" w:hAnsi="Times New Roman"/>
          <w:b/>
          <w:sz w:val="28"/>
          <w:szCs w:val="28"/>
        </w:rPr>
        <w:t>Про надання дозволу на розробку технічної документації із землеустрою</w:t>
      </w:r>
      <w:r w:rsidR="00460DC0" w:rsidRPr="00460DC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60DC0">
        <w:rPr>
          <w:rFonts w:ascii="Times New Roman" w:hAnsi="Times New Roman"/>
          <w:b/>
          <w:sz w:val="28"/>
          <w:szCs w:val="28"/>
        </w:rPr>
        <w:t>щодо встановлення (відновлення)</w:t>
      </w:r>
      <w:r w:rsidR="00460DC0" w:rsidRPr="00460DC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60DC0">
        <w:rPr>
          <w:rFonts w:ascii="Times New Roman" w:hAnsi="Times New Roman"/>
          <w:b/>
          <w:sz w:val="28"/>
          <w:szCs w:val="28"/>
        </w:rPr>
        <w:t>в натурі (на місцевості) меж земельної</w:t>
      </w:r>
      <w:r w:rsidR="00460DC0" w:rsidRPr="00460DC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60DC0">
        <w:rPr>
          <w:rFonts w:ascii="Times New Roman" w:hAnsi="Times New Roman"/>
          <w:b/>
          <w:sz w:val="28"/>
          <w:szCs w:val="28"/>
        </w:rPr>
        <w:t>ділянки пай № 466 (сіножаті)</w:t>
      </w:r>
      <w:r w:rsidR="00460DC0" w:rsidRPr="00460DC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60DC0">
        <w:rPr>
          <w:rFonts w:ascii="Times New Roman" w:hAnsi="Times New Roman"/>
          <w:b/>
          <w:sz w:val="28"/>
          <w:szCs w:val="28"/>
        </w:rPr>
        <w:t>у приватну власність гр. К</w:t>
      </w:r>
      <w:r w:rsidR="0009471F">
        <w:rPr>
          <w:rFonts w:ascii="Times New Roman" w:hAnsi="Times New Roman"/>
          <w:b/>
          <w:sz w:val="28"/>
          <w:szCs w:val="28"/>
        </w:rPr>
        <w:t>…</w:t>
      </w:r>
      <w:r w:rsidR="00460DC0" w:rsidRPr="00460DC0">
        <w:rPr>
          <w:rFonts w:ascii="Times New Roman" w:hAnsi="Times New Roman"/>
          <w:b/>
          <w:sz w:val="28"/>
          <w:szCs w:val="28"/>
        </w:rPr>
        <w:t xml:space="preserve"> </w:t>
      </w:r>
      <w:r w:rsidRPr="00460DC0">
        <w:rPr>
          <w:rFonts w:ascii="Times New Roman" w:hAnsi="Times New Roman"/>
          <w:b/>
          <w:sz w:val="28"/>
          <w:szCs w:val="28"/>
        </w:rPr>
        <w:t xml:space="preserve">на території  </w:t>
      </w:r>
      <w:proofErr w:type="spellStart"/>
      <w:r w:rsidRPr="00460DC0">
        <w:rPr>
          <w:rFonts w:ascii="Times New Roman" w:hAnsi="Times New Roman"/>
          <w:b/>
          <w:sz w:val="28"/>
          <w:szCs w:val="28"/>
        </w:rPr>
        <w:t>Просянської</w:t>
      </w:r>
      <w:proofErr w:type="spellEnd"/>
      <w:r w:rsidRPr="00460DC0">
        <w:rPr>
          <w:rFonts w:ascii="Times New Roman" w:hAnsi="Times New Roman"/>
          <w:b/>
          <w:sz w:val="28"/>
          <w:szCs w:val="28"/>
        </w:rPr>
        <w:t xml:space="preserve"> сільської ради</w:t>
      </w:r>
    </w:p>
    <w:p w:rsidR="004A6B91" w:rsidRPr="00460DC0" w:rsidRDefault="004A6B91" w:rsidP="00460DC0">
      <w:pPr>
        <w:spacing w:after="0"/>
        <w:ind w:right="84"/>
        <w:rPr>
          <w:rFonts w:ascii="Times New Roman" w:hAnsi="Times New Roman"/>
          <w:sz w:val="28"/>
          <w:szCs w:val="28"/>
        </w:rPr>
      </w:pPr>
    </w:p>
    <w:p w:rsidR="004A6B91" w:rsidRDefault="004A6B91" w:rsidP="00460DC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napToGrid w:val="0"/>
          <w:sz w:val="28"/>
          <w:szCs w:val="28"/>
        </w:rPr>
        <w:t>Керуючись ст.</w:t>
      </w:r>
      <w:r>
        <w:rPr>
          <w:rFonts w:ascii="Times New Roman" w:hAnsi="Times New Roman"/>
          <w:snapToGrid w:val="0"/>
          <w:sz w:val="28"/>
          <w:szCs w:val="28"/>
        </w:rPr>
        <w:t xml:space="preserve"> ст. 19, </w:t>
      </w:r>
      <w:r w:rsidRPr="009B53D3">
        <w:rPr>
          <w:rFonts w:ascii="Times New Roman" w:hAnsi="Times New Roman"/>
          <w:snapToGrid w:val="0"/>
          <w:sz w:val="28"/>
          <w:szCs w:val="28"/>
        </w:rPr>
        <w:t>119 Конституції України</w:t>
      </w:r>
      <w:r w:rsidRPr="009B53D3">
        <w:rPr>
          <w:rFonts w:ascii="Times New Roman" w:hAnsi="Times New Roman"/>
          <w:sz w:val="28"/>
          <w:szCs w:val="28"/>
        </w:rPr>
        <w:t>, Законом України «Про порядок виділення в натурі (на місцевості) земельних ділянок власникам земельн</w:t>
      </w:r>
      <w:r>
        <w:rPr>
          <w:rFonts w:ascii="Times New Roman" w:hAnsi="Times New Roman"/>
          <w:sz w:val="28"/>
          <w:szCs w:val="28"/>
        </w:rPr>
        <w:t>их часток (паїв)», ст. ст. 21,</w:t>
      </w:r>
      <w:r w:rsidRPr="009B53D3">
        <w:rPr>
          <w:rFonts w:ascii="Times New Roman" w:hAnsi="Times New Roman"/>
          <w:sz w:val="28"/>
          <w:szCs w:val="28"/>
        </w:rPr>
        <w:t xml:space="preserve"> 41 Закону України «Про місцеві державні адміністрації», Законом України «Про </w:t>
      </w:r>
      <w:r>
        <w:rPr>
          <w:rFonts w:ascii="Times New Roman" w:hAnsi="Times New Roman"/>
          <w:sz w:val="28"/>
          <w:szCs w:val="28"/>
        </w:rPr>
        <w:t>землеустрій», розглянувши заяву</w:t>
      </w:r>
      <w:r w:rsidRPr="00A52E2E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</w:rPr>
        <w:t>К</w:t>
      </w:r>
      <w:r w:rsidR="0009471F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(додається), власни</w:t>
      </w:r>
      <w:r>
        <w:rPr>
          <w:rFonts w:ascii="Times New Roman" w:hAnsi="Times New Roman"/>
          <w:sz w:val="28"/>
          <w:szCs w:val="28"/>
        </w:rPr>
        <w:t>ці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пай колишнього КСП «</w:t>
      </w:r>
      <w:r>
        <w:rPr>
          <w:rFonts w:ascii="Times New Roman" w:hAnsi="Times New Roman"/>
          <w:sz w:val="28"/>
          <w:szCs w:val="28"/>
        </w:rPr>
        <w:t xml:space="preserve">Кірова», (сертифікат ЛГ № 0054000) </w:t>
      </w:r>
      <w:r w:rsidRPr="009B53D3">
        <w:rPr>
          <w:rFonts w:ascii="Times New Roman" w:hAnsi="Times New Roman"/>
          <w:sz w:val="28"/>
          <w:szCs w:val="28"/>
        </w:rPr>
        <w:t>про надання дозволу на розробку техніч</w:t>
      </w:r>
      <w:r>
        <w:rPr>
          <w:rFonts w:ascii="Times New Roman" w:hAnsi="Times New Roman"/>
          <w:sz w:val="28"/>
          <w:szCs w:val="28"/>
        </w:rPr>
        <w:t>ної документації із землеустрою</w:t>
      </w:r>
      <w:r w:rsidRPr="009B53D3">
        <w:rPr>
          <w:rFonts w:ascii="Times New Roman" w:hAnsi="Times New Roman"/>
          <w:sz w:val="28"/>
          <w:szCs w:val="28"/>
        </w:rPr>
        <w:t xml:space="preserve">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ої</w:t>
      </w:r>
      <w:r w:rsidRPr="009B53D3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9B53D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>й</w:t>
      </w:r>
      <w:r w:rsidR="00460DC0" w:rsidRPr="00460DC0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466 </w:t>
      </w:r>
      <w:r w:rsidRPr="009B53D3">
        <w:rPr>
          <w:rFonts w:ascii="Times New Roman" w:hAnsi="Times New Roman"/>
          <w:sz w:val="28"/>
          <w:szCs w:val="28"/>
        </w:rPr>
        <w:t xml:space="preserve">у приватну власність для ведення товарного сільськогосподарського виробництва на території </w:t>
      </w:r>
      <w:proofErr w:type="spellStart"/>
      <w:r>
        <w:rPr>
          <w:rFonts w:ascii="Times New Roman" w:hAnsi="Times New Roman"/>
          <w:sz w:val="28"/>
          <w:szCs w:val="28"/>
        </w:rPr>
        <w:t>Просянської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</w:t>
      </w:r>
      <w:r w:rsidRPr="009B53D3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>:</w:t>
      </w:r>
    </w:p>
    <w:p w:rsidR="004A6B91" w:rsidRPr="0009471F" w:rsidRDefault="004A6B91" w:rsidP="00460DC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81BDA">
        <w:rPr>
          <w:rFonts w:ascii="Times New Roman" w:hAnsi="Times New Roman"/>
          <w:b/>
          <w:color w:val="000000"/>
          <w:spacing w:val="30"/>
          <w:sz w:val="28"/>
          <w:szCs w:val="28"/>
          <w:shd w:val="clear" w:color="auto" w:fill="FFFFFF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460DC0" w:rsidRPr="0009471F" w:rsidRDefault="00460DC0" w:rsidP="00460DC0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A6B91" w:rsidRPr="00460DC0" w:rsidRDefault="004A6B91" w:rsidP="00460DC0">
      <w:pPr>
        <w:spacing w:after="0"/>
        <w:ind w:right="85" w:firstLine="567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Надати дозвіл на розробку технічної документації із землеустрою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ої ділянки</w:t>
      </w:r>
      <w:r w:rsidRPr="009B53D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>) (па</w:t>
      </w:r>
      <w:r>
        <w:rPr>
          <w:rFonts w:ascii="Times New Roman" w:hAnsi="Times New Roman"/>
          <w:sz w:val="28"/>
          <w:szCs w:val="28"/>
        </w:rPr>
        <w:t>й</w:t>
      </w:r>
      <w:r w:rsidRPr="009B53D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466 – площею </w:t>
      </w:r>
      <w:smartTag w:uri="urn:schemas-microsoft-com:office:smarttags" w:element="metricconverter">
        <w:smartTagPr>
          <w:attr w:name="ProductID" w:val="1,0103 га"/>
        </w:smartTagPr>
        <w:r>
          <w:rPr>
            <w:rFonts w:ascii="Times New Roman" w:hAnsi="Times New Roman"/>
            <w:sz w:val="28"/>
            <w:szCs w:val="28"/>
          </w:rPr>
          <w:t>1,0103</w:t>
        </w:r>
        <w:r w:rsidRPr="00A52E2E">
          <w:rPr>
            <w:rFonts w:ascii="Times New Roman" w:hAnsi="Times New Roman"/>
            <w:sz w:val="28"/>
            <w:szCs w:val="28"/>
          </w:rPr>
          <w:t xml:space="preserve"> </w:t>
        </w:r>
        <w:r w:rsidRPr="009B53D3">
          <w:rPr>
            <w:rFonts w:ascii="Times New Roman" w:hAnsi="Times New Roman"/>
            <w:sz w:val="28"/>
            <w:szCs w:val="28"/>
          </w:rPr>
          <w:t>га</w:t>
        </w:r>
      </w:smartTag>
      <w:r>
        <w:rPr>
          <w:rFonts w:ascii="Times New Roman" w:hAnsi="Times New Roman"/>
          <w:sz w:val="28"/>
          <w:szCs w:val="28"/>
        </w:rPr>
        <w:t xml:space="preserve">) </w:t>
      </w:r>
      <w:r w:rsidRPr="009B53D3">
        <w:rPr>
          <w:rFonts w:ascii="Times New Roman" w:hAnsi="Times New Roman"/>
          <w:sz w:val="28"/>
          <w:szCs w:val="28"/>
        </w:rPr>
        <w:t xml:space="preserve">у приватну власність </w:t>
      </w:r>
      <w:r>
        <w:rPr>
          <w:rFonts w:ascii="Times New Roman" w:hAnsi="Times New Roman"/>
          <w:sz w:val="28"/>
          <w:szCs w:val="28"/>
        </w:rPr>
        <w:t>К</w:t>
      </w:r>
      <w:r w:rsidR="0009471F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53D3">
        <w:rPr>
          <w:rFonts w:ascii="Times New Roman" w:hAnsi="Times New Roman"/>
          <w:sz w:val="28"/>
          <w:szCs w:val="28"/>
        </w:rPr>
        <w:t>власни</w:t>
      </w:r>
      <w:r>
        <w:rPr>
          <w:rFonts w:ascii="Times New Roman" w:hAnsi="Times New Roman"/>
          <w:sz w:val="28"/>
          <w:szCs w:val="28"/>
        </w:rPr>
        <w:t>ці</w:t>
      </w:r>
      <w:r w:rsidRPr="009B53D3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ої</w:t>
      </w:r>
      <w:r w:rsidRPr="009B53D3">
        <w:rPr>
          <w:rFonts w:ascii="Times New Roman" w:hAnsi="Times New Roman"/>
          <w:sz w:val="28"/>
          <w:szCs w:val="28"/>
        </w:rPr>
        <w:t xml:space="preserve"> част</w:t>
      </w:r>
      <w:r>
        <w:rPr>
          <w:rFonts w:ascii="Times New Roman" w:hAnsi="Times New Roman"/>
          <w:sz w:val="28"/>
          <w:szCs w:val="28"/>
        </w:rPr>
        <w:t>ки</w:t>
      </w:r>
      <w:r w:rsidRPr="009B53D3">
        <w:rPr>
          <w:rFonts w:ascii="Times New Roman" w:hAnsi="Times New Roman"/>
          <w:sz w:val="28"/>
          <w:szCs w:val="28"/>
        </w:rPr>
        <w:t xml:space="preserve"> (па</w:t>
      </w:r>
      <w:r>
        <w:rPr>
          <w:rFonts w:ascii="Times New Roman" w:hAnsi="Times New Roman"/>
          <w:sz w:val="28"/>
          <w:szCs w:val="28"/>
        </w:rPr>
        <w:t>й</w:t>
      </w:r>
      <w:r w:rsidRPr="009B53D3">
        <w:rPr>
          <w:rFonts w:ascii="Times New Roman" w:hAnsi="Times New Roman"/>
          <w:sz w:val="28"/>
          <w:szCs w:val="28"/>
        </w:rPr>
        <w:t>) колишнього КСП «</w:t>
      </w:r>
      <w:r>
        <w:rPr>
          <w:rFonts w:ascii="Times New Roman" w:hAnsi="Times New Roman"/>
          <w:sz w:val="28"/>
          <w:szCs w:val="28"/>
        </w:rPr>
        <w:t>Кірова</w:t>
      </w:r>
      <w:r w:rsidRPr="009B53D3">
        <w:rPr>
          <w:rFonts w:ascii="Times New Roman" w:hAnsi="Times New Roman"/>
          <w:sz w:val="28"/>
          <w:szCs w:val="28"/>
        </w:rPr>
        <w:t>», розташовано</w:t>
      </w:r>
      <w:r>
        <w:rPr>
          <w:rFonts w:ascii="Times New Roman" w:hAnsi="Times New Roman"/>
          <w:sz w:val="28"/>
          <w:szCs w:val="28"/>
        </w:rPr>
        <w:t>ї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Просянській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 </w:t>
      </w:r>
      <w:r w:rsidRPr="009B53D3">
        <w:rPr>
          <w:rFonts w:ascii="Times New Roman" w:hAnsi="Times New Roman"/>
          <w:sz w:val="28"/>
          <w:szCs w:val="28"/>
        </w:rPr>
        <w:t>раді Марківсь</w:t>
      </w:r>
      <w:r>
        <w:rPr>
          <w:rFonts w:ascii="Times New Roman" w:hAnsi="Times New Roman"/>
          <w:sz w:val="28"/>
          <w:szCs w:val="28"/>
        </w:rPr>
        <w:t>кого району Луганської області.</w:t>
      </w:r>
    </w:p>
    <w:p w:rsidR="00460DC0" w:rsidRPr="00460DC0" w:rsidRDefault="00460DC0" w:rsidP="00460DC0">
      <w:pPr>
        <w:spacing w:after="0"/>
        <w:ind w:right="85" w:firstLine="567"/>
        <w:jc w:val="both"/>
        <w:rPr>
          <w:rFonts w:ascii="Times New Roman" w:hAnsi="Times New Roman"/>
          <w:sz w:val="28"/>
          <w:szCs w:val="28"/>
        </w:rPr>
      </w:pPr>
    </w:p>
    <w:p w:rsidR="00460DC0" w:rsidRPr="0009471F" w:rsidRDefault="004A6B91" w:rsidP="00460DC0">
      <w:pPr>
        <w:tabs>
          <w:tab w:val="num" w:pos="142"/>
        </w:tabs>
        <w:spacing w:after="0"/>
        <w:ind w:right="85" w:firstLine="567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2. Рекомендувати гр.</w:t>
      </w:r>
      <w:r>
        <w:rPr>
          <w:rFonts w:ascii="Times New Roman" w:hAnsi="Times New Roman"/>
          <w:sz w:val="28"/>
          <w:szCs w:val="28"/>
        </w:rPr>
        <w:t xml:space="preserve"> К</w:t>
      </w:r>
      <w:r w:rsidR="0009471F">
        <w:rPr>
          <w:rFonts w:ascii="Times New Roman" w:hAnsi="Times New Roman"/>
          <w:sz w:val="28"/>
          <w:szCs w:val="28"/>
        </w:rPr>
        <w:t>…</w:t>
      </w:r>
      <w:bookmarkStart w:id="0" w:name="_GoBack"/>
      <w:bookmarkEnd w:id="0"/>
      <w:r w:rsidRPr="009B53D3">
        <w:rPr>
          <w:rFonts w:ascii="Times New Roman" w:hAnsi="Times New Roman"/>
          <w:sz w:val="28"/>
          <w:szCs w:val="28"/>
        </w:rPr>
        <w:t>, власни</w:t>
      </w:r>
      <w:r>
        <w:rPr>
          <w:rFonts w:ascii="Times New Roman" w:hAnsi="Times New Roman"/>
          <w:sz w:val="28"/>
          <w:szCs w:val="28"/>
        </w:rPr>
        <w:t>ці</w:t>
      </w:r>
      <w:r w:rsidRPr="009B53D3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ої</w:t>
      </w:r>
      <w:r w:rsidRPr="009B53D3">
        <w:rPr>
          <w:rFonts w:ascii="Times New Roman" w:hAnsi="Times New Roman"/>
          <w:sz w:val="28"/>
          <w:szCs w:val="28"/>
        </w:rPr>
        <w:t xml:space="preserve"> част</w:t>
      </w:r>
      <w:r>
        <w:rPr>
          <w:rFonts w:ascii="Times New Roman" w:hAnsi="Times New Roman"/>
          <w:sz w:val="28"/>
          <w:szCs w:val="28"/>
        </w:rPr>
        <w:t>ки</w:t>
      </w:r>
      <w:r w:rsidRPr="009B53D3">
        <w:rPr>
          <w:rFonts w:ascii="Times New Roman" w:hAnsi="Times New Roman"/>
          <w:sz w:val="28"/>
          <w:szCs w:val="28"/>
        </w:rPr>
        <w:t xml:space="preserve"> (па</w:t>
      </w:r>
      <w:r>
        <w:rPr>
          <w:rFonts w:ascii="Times New Roman" w:hAnsi="Times New Roman"/>
          <w:sz w:val="28"/>
          <w:szCs w:val="28"/>
        </w:rPr>
        <w:t>й</w:t>
      </w:r>
      <w:r w:rsidRPr="009B53D3">
        <w:rPr>
          <w:rFonts w:ascii="Times New Roman" w:hAnsi="Times New Roman"/>
          <w:sz w:val="28"/>
          <w:szCs w:val="28"/>
        </w:rPr>
        <w:t>) колишнього КСП «</w:t>
      </w:r>
      <w:r>
        <w:rPr>
          <w:rFonts w:ascii="Times New Roman" w:hAnsi="Times New Roman"/>
          <w:sz w:val="28"/>
          <w:szCs w:val="28"/>
        </w:rPr>
        <w:t>Кірова</w:t>
      </w:r>
      <w:r w:rsidRPr="009B53D3">
        <w:rPr>
          <w:rFonts w:ascii="Times New Roman" w:hAnsi="Times New Roman"/>
          <w:sz w:val="28"/>
          <w:szCs w:val="28"/>
        </w:rPr>
        <w:t>», замовити та виготовити в землевпорядній організації, яка має ліцензію на п</w:t>
      </w:r>
      <w:r>
        <w:rPr>
          <w:rFonts w:ascii="Times New Roman" w:hAnsi="Times New Roman"/>
          <w:sz w:val="28"/>
          <w:szCs w:val="28"/>
        </w:rPr>
        <w:t xml:space="preserve">роведення землевпорядних робіт, </w:t>
      </w:r>
      <w:r w:rsidRPr="009B53D3">
        <w:rPr>
          <w:rFonts w:ascii="Times New Roman" w:hAnsi="Times New Roman"/>
          <w:sz w:val="28"/>
          <w:szCs w:val="28"/>
        </w:rPr>
        <w:t>технічну документацію із землеустрою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ої</w:t>
      </w:r>
      <w:r w:rsidRPr="009B53D3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9B53D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>й</w:t>
      </w:r>
      <w:r w:rsidRPr="00C178C7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466 </w:t>
      </w:r>
      <w:r w:rsidRPr="009B53D3">
        <w:rPr>
          <w:rFonts w:ascii="Times New Roman" w:hAnsi="Times New Roman"/>
          <w:sz w:val="28"/>
          <w:szCs w:val="28"/>
        </w:rPr>
        <w:t>у приватну власність для ведення товарного сільськогосподарського виробництва, розташовано</w:t>
      </w:r>
      <w:r>
        <w:rPr>
          <w:rFonts w:ascii="Times New Roman" w:hAnsi="Times New Roman"/>
          <w:sz w:val="28"/>
          <w:szCs w:val="28"/>
        </w:rPr>
        <w:t>ї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пункту, на території, яка за даними державного земельного </w:t>
      </w:r>
    </w:p>
    <w:p w:rsidR="00460DC0" w:rsidRPr="0009471F" w:rsidRDefault="00460DC0" w:rsidP="00460DC0">
      <w:pPr>
        <w:tabs>
          <w:tab w:val="num" w:pos="142"/>
        </w:tabs>
        <w:spacing w:after="0"/>
        <w:ind w:right="85" w:firstLine="567"/>
        <w:jc w:val="both"/>
        <w:rPr>
          <w:rFonts w:ascii="Times New Roman" w:hAnsi="Times New Roman"/>
          <w:sz w:val="28"/>
          <w:szCs w:val="28"/>
        </w:rPr>
      </w:pPr>
    </w:p>
    <w:p w:rsidR="00460DC0" w:rsidRPr="0009471F" w:rsidRDefault="00460DC0" w:rsidP="00460DC0">
      <w:pPr>
        <w:tabs>
          <w:tab w:val="num" w:pos="142"/>
        </w:tabs>
        <w:spacing w:after="0"/>
        <w:ind w:right="85" w:firstLine="567"/>
        <w:jc w:val="both"/>
        <w:rPr>
          <w:rFonts w:ascii="Times New Roman" w:hAnsi="Times New Roman"/>
          <w:sz w:val="28"/>
          <w:szCs w:val="28"/>
        </w:rPr>
      </w:pPr>
    </w:p>
    <w:p w:rsidR="00460DC0" w:rsidRPr="0009471F" w:rsidRDefault="00460DC0" w:rsidP="00460DC0">
      <w:pPr>
        <w:tabs>
          <w:tab w:val="num" w:pos="142"/>
        </w:tabs>
        <w:spacing w:after="0"/>
        <w:ind w:right="85" w:firstLine="567"/>
        <w:jc w:val="both"/>
        <w:rPr>
          <w:rFonts w:ascii="Times New Roman" w:hAnsi="Times New Roman"/>
          <w:sz w:val="28"/>
          <w:szCs w:val="28"/>
        </w:rPr>
      </w:pPr>
    </w:p>
    <w:p w:rsidR="004A6B91" w:rsidRPr="009B53D3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 xml:space="preserve">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Просянській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 </w:t>
      </w:r>
      <w:r w:rsidRPr="009B53D3">
        <w:rPr>
          <w:rFonts w:ascii="Times New Roman" w:hAnsi="Times New Roman"/>
          <w:sz w:val="28"/>
          <w:szCs w:val="28"/>
        </w:rPr>
        <w:t>раді Марківського району Луганської області.</w:t>
      </w:r>
    </w:p>
    <w:p w:rsidR="004A6B91" w:rsidRPr="009B53D3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60DC0" w:rsidRPr="00460DC0" w:rsidRDefault="00460DC0" w:rsidP="00460DC0">
      <w:pPr>
        <w:tabs>
          <w:tab w:val="left" w:pos="6480"/>
          <w:tab w:val="left" w:pos="7020"/>
          <w:tab w:val="left" w:pos="7200"/>
        </w:tabs>
        <w:spacing w:after="0"/>
        <w:ind w:right="-199"/>
        <w:jc w:val="both"/>
        <w:rPr>
          <w:rFonts w:ascii="Times New Roman" w:hAnsi="Times New Roman"/>
          <w:sz w:val="28"/>
        </w:rPr>
      </w:pPr>
      <w:r w:rsidRPr="00460DC0">
        <w:rPr>
          <w:rFonts w:ascii="Times New Roman" w:hAnsi="Times New Roman"/>
          <w:sz w:val="28"/>
        </w:rPr>
        <w:t>Голова                                                                                  І. ДЗЮБА</w:t>
      </w: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19641B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AF463E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4A6B91" w:rsidRPr="00AF463E" w:rsidRDefault="004A6B91" w:rsidP="00460DC0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sectPr w:rsidR="004A6B91" w:rsidRPr="00AF463E" w:rsidSect="00460DC0">
      <w:pgSz w:w="11906" w:h="16838"/>
      <w:pgMar w:top="255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CB"/>
    <w:rsid w:val="00053B1A"/>
    <w:rsid w:val="0006191F"/>
    <w:rsid w:val="00067679"/>
    <w:rsid w:val="00084005"/>
    <w:rsid w:val="0009471F"/>
    <w:rsid w:val="000A74A8"/>
    <w:rsid w:val="000C7854"/>
    <w:rsid w:val="000E51C4"/>
    <w:rsid w:val="00124A57"/>
    <w:rsid w:val="00124CA0"/>
    <w:rsid w:val="00125149"/>
    <w:rsid w:val="0013645C"/>
    <w:rsid w:val="0019641B"/>
    <w:rsid w:val="001E1124"/>
    <w:rsid w:val="001E4996"/>
    <w:rsid w:val="002030C9"/>
    <w:rsid w:val="002111BB"/>
    <w:rsid w:val="00226467"/>
    <w:rsid w:val="0024563B"/>
    <w:rsid w:val="002765A5"/>
    <w:rsid w:val="002B12F0"/>
    <w:rsid w:val="002B3EDD"/>
    <w:rsid w:val="003223FC"/>
    <w:rsid w:val="0032433E"/>
    <w:rsid w:val="003549EF"/>
    <w:rsid w:val="00384042"/>
    <w:rsid w:val="003A00D7"/>
    <w:rsid w:val="003A5A2A"/>
    <w:rsid w:val="003C3A0B"/>
    <w:rsid w:val="00405DD8"/>
    <w:rsid w:val="00460DC0"/>
    <w:rsid w:val="0046161E"/>
    <w:rsid w:val="00496567"/>
    <w:rsid w:val="004A6B91"/>
    <w:rsid w:val="00500E2F"/>
    <w:rsid w:val="00521F90"/>
    <w:rsid w:val="005647DF"/>
    <w:rsid w:val="005751BA"/>
    <w:rsid w:val="005E3E8D"/>
    <w:rsid w:val="00653EE6"/>
    <w:rsid w:val="00656DB5"/>
    <w:rsid w:val="006A502F"/>
    <w:rsid w:val="006C7EBB"/>
    <w:rsid w:val="00707084"/>
    <w:rsid w:val="007834D1"/>
    <w:rsid w:val="007A0B66"/>
    <w:rsid w:val="007E542D"/>
    <w:rsid w:val="007F07D7"/>
    <w:rsid w:val="007F6245"/>
    <w:rsid w:val="0080580D"/>
    <w:rsid w:val="00812D05"/>
    <w:rsid w:val="009525A3"/>
    <w:rsid w:val="009602CB"/>
    <w:rsid w:val="00976B38"/>
    <w:rsid w:val="009A57B4"/>
    <w:rsid w:val="009A7FA3"/>
    <w:rsid w:val="009B53D3"/>
    <w:rsid w:val="009C2117"/>
    <w:rsid w:val="009F0980"/>
    <w:rsid w:val="00A20183"/>
    <w:rsid w:val="00A52E2E"/>
    <w:rsid w:val="00A625B6"/>
    <w:rsid w:val="00AB3AC9"/>
    <w:rsid w:val="00AE7E5F"/>
    <w:rsid w:val="00AF463E"/>
    <w:rsid w:val="00AF468C"/>
    <w:rsid w:val="00B01ABA"/>
    <w:rsid w:val="00B12504"/>
    <w:rsid w:val="00B17A36"/>
    <w:rsid w:val="00B34F9D"/>
    <w:rsid w:val="00B63B9C"/>
    <w:rsid w:val="00B7200B"/>
    <w:rsid w:val="00BA6C63"/>
    <w:rsid w:val="00BD338D"/>
    <w:rsid w:val="00C03A5E"/>
    <w:rsid w:val="00C14A09"/>
    <w:rsid w:val="00C16671"/>
    <w:rsid w:val="00C178C7"/>
    <w:rsid w:val="00C214B7"/>
    <w:rsid w:val="00C30DCE"/>
    <w:rsid w:val="00C3320C"/>
    <w:rsid w:val="00C728B9"/>
    <w:rsid w:val="00C81D6A"/>
    <w:rsid w:val="00C8246F"/>
    <w:rsid w:val="00CB764F"/>
    <w:rsid w:val="00CD5A1F"/>
    <w:rsid w:val="00CF76B4"/>
    <w:rsid w:val="00D213FD"/>
    <w:rsid w:val="00D81BDA"/>
    <w:rsid w:val="00D86023"/>
    <w:rsid w:val="00D92FBC"/>
    <w:rsid w:val="00DA62F5"/>
    <w:rsid w:val="00DC7956"/>
    <w:rsid w:val="00DD621F"/>
    <w:rsid w:val="00DD68EE"/>
    <w:rsid w:val="00E166B4"/>
    <w:rsid w:val="00E2035A"/>
    <w:rsid w:val="00E55F70"/>
    <w:rsid w:val="00E57E50"/>
    <w:rsid w:val="00E83D7E"/>
    <w:rsid w:val="00EA153E"/>
    <w:rsid w:val="00EB52BE"/>
    <w:rsid w:val="00EC1F61"/>
    <w:rsid w:val="00ED1BB5"/>
    <w:rsid w:val="00F0627B"/>
    <w:rsid w:val="00F37E90"/>
    <w:rsid w:val="00F5352B"/>
    <w:rsid w:val="00F61AAE"/>
    <w:rsid w:val="00F80036"/>
    <w:rsid w:val="00FA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B12F0"/>
    <w:rPr>
      <w:rFonts w:ascii="Tahoma" w:hAnsi="Tahoma" w:cs="Tahoma"/>
      <w:sz w:val="16"/>
      <w:szCs w:val="16"/>
      <w:lang w:val="uk-UA"/>
    </w:rPr>
  </w:style>
  <w:style w:type="paragraph" w:styleId="a5">
    <w:name w:val="Title"/>
    <w:basedOn w:val="a"/>
    <w:link w:val="a6"/>
    <w:uiPriority w:val="99"/>
    <w:qFormat/>
    <w:locked/>
    <w:rsid w:val="00B63B9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азвание Знак"/>
    <w:link w:val="a5"/>
    <w:uiPriority w:val="99"/>
    <w:locked/>
    <w:rsid w:val="00B63B9C"/>
    <w:rPr>
      <w:rFonts w:eastAsia="Times New Roman" w:cs="Times New Roman"/>
      <w:sz w:val="28"/>
      <w:lang w:val="uk-UA" w:eastAsia="ru-RU" w:bidi="ar-SA"/>
    </w:rPr>
  </w:style>
  <w:style w:type="paragraph" w:styleId="a7">
    <w:name w:val="Body Text"/>
    <w:basedOn w:val="a"/>
    <w:link w:val="a8"/>
    <w:uiPriority w:val="99"/>
    <w:rsid w:val="00B63B9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63B9C"/>
    <w:rPr>
      <w:rFonts w:eastAsia="Times New Roman" w:cs="Times New Roman"/>
      <w:sz w:val="28"/>
      <w:lang w:val="uk-UA" w:eastAsia="ru-RU" w:bidi="ar-SA"/>
    </w:rPr>
  </w:style>
  <w:style w:type="paragraph" w:customStyle="1" w:styleId="a9">
    <w:name w:val="Îáû÷íûé"/>
    <w:uiPriority w:val="99"/>
    <w:rsid w:val="00B63B9C"/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1484</Words>
  <Characters>847</Characters>
  <Application>Microsoft Office Word</Application>
  <DocSecurity>0</DocSecurity>
  <Lines>7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cnap15</dc:creator>
  <cp:keywords/>
  <dc:description/>
  <cp:lastModifiedBy>Admin</cp:lastModifiedBy>
  <cp:revision>6</cp:revision>
  <dcterms:created xsi:type="dcterms:W3CDTF">2018-12-07T11:55:00Z</dcterms:created>
  <dcterms:modified xsi:type="dcterms:W3CDTF">2019-01-04T08:12:00Z</dcterms:modified>
</cp:coreProperties>
</file>